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3808" w:rsidRPr="00F22415" w:rsidRDefault="00F22415" w:rsidP="00F22415">
      <w:pPr>
        <w:spacing w:before="120" w:after="120" w:line="240" w:lineRule="auto"/>
        <w:ind w:left="11" w:right="210" w:hanging="11"/>
        <w:jc w:val="right"/>
        <w:rPr>
          <w:b/>
          <w:color w:val="auto"/>
        </w:rPr>
      </w:pPr>
      <w:r w:rsidRPr="00F22415">
        <w:rPr>
          <w:b/>
          <w:color w:val="auto"/>
        </w:rPr>
        <w:t>EK</w:t>
      </w:r>
      <w:r w:rsidR="0083770A">
        <w:rPr>
          <w:b/>
          <w:color w:val="auto"/>
        </w:rPr>
        <w:t>-1</w:t>
      </w:r>
    </w:p>
    <w:p w:rsidR="00E430FB" w:rsidRDefault="00D67215" w:rsidP="00F22415">
      <w:pPr>
        <w:spacing w:after="0" w:line="240" w:lineRule="auto"/>
        <w:ind w:left="11" w:right="210" w:hanging="11"/>
        <w:jc w:val="center"/>
        <w:rPr>
          <w:b/>
          <w:color w:val="auto"/>
        </w:rPr>
      </w:pPr>
      <w:r w:rsidRPr="00CD4C48">
        <w:rPr>
          <w:b/>
          <w:color w:val="auto"/>
        </w:rPr>
        <w:t>DENEY HAYVANLARI KULLANIM SERTİFİKAS</w:t>
      </w:r>
      <w:r>
        <w:rPr>
          <w:b/>
          <w:color w:val="auto"/>
        </w:rPr>
        <w:t>I EĞİTİM PROGRAMI</w:t>
      </w:r>
    </w:p>
    <w:p w:rsidR="00131E52" w:rsidRDefault="00131E52" w:rsidP="00F22415">
      <w:pPr>
        <w:spacing w:after="0" w:line="240" w:lineRule="auto"/>
        <w:ind w:left="11" w:right="210" w:hanging="11"/>
        <w:jc w:val="center"/>
        <w:rPr>
          <w:b/>
          <w:color w:val="auto"/>
        </w:rPr>
      </w:pPr>
    </w:p>
    <w:p w:rsidR="00F22415" w:rsidRPr="00CD4C48" w:rsidRDefault="00F22415" w:rsidP="00F22415">
      <w:pPr>
        <w:spacing w:after="0" w:line="240" w:lineRule="auto"/>
        <w:ind w:left="11" w:right="210" w:hanging="11"/>
        <w:jc w:val="center"/>
        <w:rPr>
          <w:b/>
          <w:color w:val="auto"/>
        </w:rPr>
      </w:pPr>
      <w:bookmarkStart w:id="0" w:name="_GoBack"/>
      <w:bookmarkEnd w:id="0"/>
    </w:p>
    <w:tbl>
      <w:tblPr>
        <w:tblStyle w:val="TableGrid"/>
        <w:tblW w:w="10632" w:type="dxa"/>
        <w:tblInd w:w="-717" w:type="dxa"/>
        <w:tblCellMar>
          <w:top w:w="65" w:type="dxa"/>
          <w:left w:w="8" w:type="dxa"/>
          <w:right w:w="31" w:type="dxa"/>
        </w:tblCellMar>
        <w:tblLook w:val="04A0"/>
      </w:tblPr>
      <w:tblGrid>
        <w:gridCol w:w="567"/>
        <w:gridCol w:w="2552"/>
        <w:gridCol w:w="1954"/>
        <w:gridCol w:w="1528"/>
        <w:gridCol w:w="1303"/>
        <w:gridCol w:w="2728"/>
      </w:tblGrid>
      <w:tr w:rsidR="00CD4C48" w:rsidRPr="00CD4C48" w:rsidTr="001A0FFA">
        <w:trPr>
          <w:trHeight w:val="291"/>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0" w:firstLine="0"/>
              <w:jc w:val="left"/>
              <w:rPr>
                <w:color w:val="auto"/>
              </w:rPr>
            </w:pPr>
            <w:r w:rsidRPr="00CD4C48">
              <w:rPr>
                <w:b/>
                <w:color w:val="auto"/>
              </w:rPr>
              <w:t xml:space="preserve"> </w:t>
            </w:r>
          </w:p>
        </w:tc>
        <w:tc>
          <w:tcPr>
            <w:tcW w:w="2552"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0" w:firstLine="0"/>
              <w:jc w:val="left"/>
              <w:rPr>
                <w:color w:val="auto"/>
              </w:rPr>
            </w:pPr>
            <w:r w:rsidRPr="00CD4C48">
              <w:rPr>
                <w:b/>
                <w:color w:val="auto"/>
              </w:rPr>
              <w:t xml:space="preserve"> </w:t>
            </w:r>
          </w:p>
        </w:tc>
        <w:tc>
          <w:tcPr>
            <w:tcW w:w="4785" w:type="dxa"/>
            <w:gridSpan w:val="3"/>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2" w:firstLine="0"/>
              <w:rPr>
                <w:color w:val="auto"/>
              </w:rPr>
            </w:pPr>
            <w:r w:rsidRPr="00CD4C48">
              <w:rPr>
                <w:b/>
                <w:color w:val="auto"/>
              </w:rPr>
              <w:t>KATEGORİLER ve DERS SAATLERİ</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BA6699" w:rsidP="00426C8F">
            <w:pPr>
              <w:spacing w:after="0" w:line="259" w:lineRule="auto"/>
              <w:ind w:left="0" w:firstLine="0"/>
              <w:jc w:val="left"/>
              <w:rPr>
                <w:color w:val="auto"/>
              </w:rPr>
            </w:pPr>
            <w:r w:rsidRPr="00CD4C48">
              <w:rPr>
                <w:color w:val="auto"/>
              </w:rPr>
              <w:t xml:space="preserve"> </w:t>
            </w:r>
          </w:p>
        </w:tc>
      </w:tr>
      <w:tr w:rsidR="00CD4C48" w:rsidRPr="00CD4C48" w:rsidTr="000F6106">
        <w:trPr>
          <w:trHeight w:val="1119"/>
        </w:trPr>
        <w:tc>
          <w:tcPr>
            <w:tcW w:w="567" w:type="dxa"/>
            <w:tcBorders>
              <w:top w:val="single" w:sz="6" w:space="0" w:color="000000"/>
              <w:left w:val="single" w:sz="6" w:space="0" w:color="000000"/>
              <w:bottom w:val="single" w:sz="6" w:space="0" w:color="000000"/>
              <w:right w:val="single" w:sz="6" w:space="0" w:color="000000"/>
            </w:tcBorders>
            <w:vAlign w:val="center"/>
          </w:tcPr>
          <w:p w:rsidR="00DB728F" w:rsidRPr="00CD4C48" w:rsidRDefault="00BA6699" w:rsidP="000F6106">
            <w:pPr>
              <w:spacing w:after="0" w:line="259" w:lineRule="auto"/>
              <w:ind w:left="83" w:firstLine="0"/>
              <w:jc w:val="center"/>
              <w:rPr>
                <w:color w:val="auto"/>
              </w:rPr>
            </w:pPr>
            <w:r w:rsidRPr="00CD4C48">
              <w:rPr>
                <w:b/>
                <w:color w:val="auto"/>
              </w:rPr>
              <w:t>No</w:t>
            </w:r>
          </w:p>
        </w:tc>
        <w:tc>
          <w:tcPr>
            <w:tcW w:w="2552" w:type="dxa"/>
            <w:tcBorders>
              <w:top w:val="single" w:sz="6" w:space="0" w:color="000000"/>
              <w:left w:val="single" w:sz="6" w:space="0" w:color="000000"/>
              <w:bottom w:val="single" w:sz="6" w:space="0" w:color="000000"/>
              <w:right w:val="single" w:sz="6" w:space="0" w:color="000000"/>
            </w:tcBorders>
            <w:vAlign w:val="center"/>
          </w:tcPr>
          <w:p w:rsidR="00DB728F" w:rsidRPr="00CD4C48" w:rsidRDefault="00AF13DA">
            <w:pPr>
              <w:spacing w:after="0" w:line="259" w:lineRule="auto"/>
              <w:ind w:left="23" w:firstLine="0"/>
              <w:jc w:val="center"/>
              <w:rPr>
                <w:color w:val="auto"/>
              </w:rPr>
            </w:pPr>
            <w:r w:rsidRPr="00CD4C48">
              <w:rPr>
                <w:b/>
                <w:color w:val="auto"/>
              </w:rPr>
              <w:t>Ders A</w:t>
            </w:r>
            <w:r w:rsidR="00BA6699" w:rsidRPr="00CD4C48">
              <w:rPr>
                <w:b/>
                <w:color w:val="auto"/>
              </w:rPr>
              <w:t>dı</w:t>
            </w:r>
          </w:p>
        </w:tc>
        <w:tc>
          <w:tcPr>
            <w:tcW w:w="1954" w:type="dxa"/>
            <w:tcBorders>
              <w:top w:val="single" w:sz="6" w:space="0" w:color="000000"/>
              <w:left w:val="single" w:sz="6" w:space="0" w:color="000000"/>
              <w:bottom w:val="single" w:sz="6" w:space="0" w:color="000000"/>
              <w:right w:val="single" w:sz="6" w:space="0" w:color="000000"/>
            </w:tcBorders>
            <w:vAlign w:val="center"/>
          </w:tcPr>
          <w:p w:rsidR="00DB728F" w:rsidRPr="00CD4C48" w:rsidRDefault="00BA6699">
            <w:pPr>
              <w:spacing w:after="0" w:line="259" w:lineRule="auto"/>
              <w:ind w:left="23" w:firstLine="0"/>
              <w:jc w:val="center"/>
              <w:rPr>
                <w:color w:val="auto"/>
              </w:rPr>
            </w:pPr>
            <w:r w:rsidRPr="00CD4C48">
              <w:rPr>
                <w:b/>
                <w:color w:val="auto"/>
              </w:rPr>
              <w:t>A</w:t>
            </w:r>
          </w:p>
          <w:p w:rsidR="00DB728F" w:rsidRPr="00CD4C48" w:rsidRDefault="001A0FFA">
            <w:pPr>
              <w:spacing w:after="0" w:line="259" w:lineRule="auto"/>
              <w:ind w:left="0" w:firstLine="0"/>
              <w:jc w:val="center"/>
              <w:rPr>
                <w:color w:val="auto"/>
              </w:rPr>
            </w:pPr>
            <w:r w:rsidRPr="00CD4C48">
              <w:rPr>
                <w:b/>
                <w:color w:val="auto"/>
              </w:rPr>
              <w:t>(Araştır</w:t>
            </w:r>
            <w:r w:rsidR="00BA6699" w:rsidRPr="00CD4C48">
              <w:rPr>
                <w:b/>
                <w:color w:val="auto"/>
              </w:rPr>
              <w:t>macılar)</w:t>
            </w:r>
          </w:p>
        </w:tc>
        <w:tc>
          <w:tcPr>
            <w:tcW w:w="1528" w:type="dxa"/>
            <w:tcBorders>
              <w:top w:val="single" w:sz="6" w:space="0" w:color="000000"/>
              <w:left w:val="single" w:sz="6" w:space="0" w:color="000000"/>
              <w:bottom w:val="single" w:sz="6" w:space="0" w:color="000000"/>
              <w:right w:val="single" w:sz="6" w:space="0" w:color="000000"/>
            </w:tcBorders>
            <w:vAlign w:val="center"/>
          </w:tcPr>
          <w:p w:rsidR="00DB728F" w:rsidRPr="00CD4C48" w:rsidRDefault="00BA6699">
            <w:pPr>
              <w:spacing w:after="0" w:line="259" w:lineRule="auto"/>
              <w:ind w:left="23" w:firstLine="0"/>
              <w:jc w:val="center"/>
              <w:rPr>
                <w:color w:val="auto"/>
              </w:rPr>
            </w:pPr>
            <w:r w:rsidRPr="00CD4C48">
              <w:rPr>
                <w:b/>
                <w:color w:val="auto"/>
              </w:rPr>
              <w:t>B</w:t>
            </w:r>
          </w:p>
          <w:p w:rsidR="00DB728F" w:rsidRPr="00CD4C48" w:rsidRDefault="00BA6699">
            <w:pPr>
              <w:spacing w:after="0" w:line="259" w:lineRule="auto"/>
              <w:ind w:left="0" w:firstLine="0"/>
              <w:jc w:val="center"/>
              <w:rPr>
                <w:color w:val="auto"/>
              </w:rPr>
            </w:pPr>
            <w:r w:rsidRPr="00CD4C48">
              <w:rPr>
                <w:b/>
                <w:color w:val="auto"/>
              </w:rPr>
              <w:t>(</w:t>
            </w:r>
            <w:r w:rsidR="004F4CCA" w:rsidRPr="00CD4C48">
              <w:rPr>
                <w:b/>
                <w:color w:val="auto"/>
              </w:rPr>
              <w:t xml:space="preserve">Yardımcı sağlık/teknik </w:t>
            </w:r>
            <w:r w:rsidR="001A0FFA" w:rsidRPr="00CD4C48">
              <w:rPr>
                <w:b/>
                <w:color w:val="auto"/>
              </w:rPr>
              <w:t>personeli</w:t>
            </w:r>
            <w:r w:rsidRPr="00CD4C48">
              <w:rPr>
                <w:b/>
                <w:color w:val="auto"/>
              </w:rPr>
              <w:t>)</w:t>
            </w:r>
          </w:p>
        </w:tc>
        <w:tc>
          <w:tcPr>
            <w:tcW w:w="1303" w:type="dxa"/>
            <w:tcBorders>
              <w:top w:val="single" w:sz="6" w:space="0" w:color="000000"/>
              <w:left w:val="single" w:sz="6" w:space="0" w:color="000000"/>
              <w:bottom w:val="single" w:sz="6" w:space="0" w:color="000000"/>
              <w:right w:val="single" w:sz="6" w:space="0" w:color="000000"/>
            </w:tcBorders>
            <w:vAlign w:val="center"/>
          </w:tcPr>
          <w:p w:rsidR="00DB728F" w:rsidRPr="00CD4C48" w:rsidRDefault="00BA6699">
            <w:pPr>
              <w:spacing w:after="0" w:line="259" w:lineRule="auto"/>
              <w:ind w:left="23" w:firstLine="0"/>
              <w:jc w:val="center"/>
              <w:rPr>
                <w:color w:val="auto"/>
              </w:rPr>
            </w:pPr>
            <w:r w:rsidRPr="00CD4C48">
              <w:rPr>
                <w:b/>
                <w:color w:val="auto"/>
              </w:rPr>
              <w:t>C</w:t>
            </w:r>
          </w:p>
          <w:p w:rsidR="00DB728F" w:rsidRPr="00CD4C48" w:rsidRDefault="00BA6699" w:rsidP="000F6106">
            <w:pPr>
              <w:spacing w:after="0" w:line="259" w:lineRule="auto"/>
              <w:ind w:left="204" w:firstLine="0"/>
              <w:jc w:val="center"/>
              <w:rPr>
                <w:color w:val="auto"/>
              </w:rPr>
            </w:pPr>
            <w:r w:rsidRPr="00CD4C48">
              <w:rPr>
                <w:b/>
                <w:color w:val="auto"/>
              </w:rPr>
              <w:t>(Hayvan</w:t>
            </w:r>
          </w:p>
          <w:p w:rsidR="00DB728F" w:rsidRPr="00CD4C48" w:rsidRDefault="00BA6699" w:rsidP="000F6106">
            <w:pPr>
              <w:spacing w:after="0" w:line="259" w:lineRule="auto"/>
              <w:ind w:left="111" w:firstLine="0"/>
              <w:jc w:val="center"/>
              <w:rPr>
                <w:color w:val="auto"/>
              </w:rPr>
            </w:pPr>
            <w:r w:rsidRPr="00CD4C48">
              <w:rPr>
                <w:b/>
                <w:color w:val="auto"/>
              </w:rPr>
              <w:t>bakıcıları)</w:t>
            </w:r>
          </w:p>
        </w:tc>
        <w:tc>
          <w:tcPr>
            <w:tcW w:w="2728" w:type="dxa"/>
            <w:tcBorders>
              <w:top w:val="single" w:sz="6" w:space="0" w:color="000000"/>
              <w:left w:val="single" w:sz="6" w:space="0" w:color="000000"/>
              <w:bottom w:val="single" w:sz="6" w:space="0" w:color="000000"/>
              <w:right w:val="single" w:sz="6" w:space="0" w:color="000000"/>
            </w:tcBorders>
            <w:vAlign w:val="center"/>
          </w:tcPr>
          <w:p w:rsidR="00DB728F" w:rsidRPr="00CD4C48" w:rsidRDefault="00AF13DA" w:rsidP="000F6106">
            <w:pPr>
              <w:spacing w:after="0" w:line="259" w:lineRule="auto"/>
              <w:ind w:left="0" w:firstLine="0"/>
              <w:jc w:val="center"/>
              <w:rPr>
                <w:color w:val="auto"/>
              </w:rPr>
            </w:pPr>
            <w:r w:rsidRPr="00CD4C48">
              <w:rPr>
                <w:b/>
                <w:color w:val="auto"/>
              </w:rPr>
              <w:t>Dersi Verecek Kişinin N</w:t>
            </w:r>
            <w:r w:rsidR="00BA6699" w:rsidRPr="00CD4C48">
              <w:rPr>
                <w:b/>
                <w:color w:val="auto"/>
              </w:rPr>
              <w:t>iteliği</w:t>
            </w:r>
          </w:p>
        </w:tc>
      </w:tr>
      <w:tr w:rsidR="00CD4C48" w:rsidRPr="00CD4C48" w:rsidTr="001A0FFA">
        <w:trPr>
          <w:trHeight w:val="1119"/>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170" w:firstLine="0"/>
              <w:jc w:val="left"/>
              <w:rPr>
                <w:color w:val="auto"/>
              </w:rPr>
            </w:pPr>
            <w:r w:rsidRPr="00CD4C48">
              <w:rPr>
                <w:color w:val="auto"/>
              </w:rPr>
              <w:t>1</w:t>
            </w:r>
          </w:p>
        </w:tc>
        <w:tc>
          <w:tcPr>
            <w:tcW w:w="2552" w:type="dxa"/>
            <w:tcBorders>
              <w:top w:val="single" w:sz="6" w:space="0" w:color="000000"/>
              <w:left w:val="single" w:sz="6" w:space="0" w:color="000000"/>
              <w:bottom w:val="single" w:sz="6" w:space="0" w:color="000000"/>
              <w:right w:val="single" w:sz="6" w:space="0" w:color="000000"/>
            </w:tcBorders>
          </w:tcPr>
          <w:p w:rsidR="006920D8" w:rsidRPr="00CD4C48" w:rsidRDefault="006920D8" w:rsidP="007F506D">
            <w:pPr>
              <w:spacing w:after="0" w:line="259" w:lineRule="auto"/>
              <w:ind w:left="0" w:firstLine="0"/>
              <w:jc w:val="left"/>
              <w:rPr>
                <w:color w:val="auto"/>
              </w:rPr>
            </w:pPr>
            <w:r w:rsidRPr="00CD4C48">
              <w:rPr>
                <w:color w:val="auto"/>
              </w:rPr>
              <w:t xml:space="preserve">Hayvan </w:t>
            </w:r>
            <w:r w:rsidR="007F506D">
              <w:rPr>
                <w:color w:val="auto"/>
              </w:rPr>
              <w:t>deneyleri m</w:t>
            </w:r>
            <w:r w:rsidRPr="00CD4C48">
              <w:rPr>
                <w:color w:val="auto"/>
              </w:rPr>
              <w:t>evzuatı*</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6920D8">
            <w:pPr>
              <w:spacing w:after="0" w:line="259" w:lineRule="auto"/>
              <w:ind w:left="23" w:firstLine="0"/>
              <w:jc w:val="center"/>
              <w:rPr>
                <w:color w:val="auto"/>
              </w:rPr>
            </w:pPr>
            <w:r w:rsidRPr="00CD4C48">
              <w:rPr>
                <w:color w:val="auto"/>
              </w:rPr>
              <w:t>1</w:t>
            </w:r>
            <w:r w:rsidR="00BA6699" w:rsidRPr="00CD4C48">
              <w:rPr>
                <w:color w:val="auto"/>
              </w:rPr>
              <w:t>T</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6920D8">
            <w:pPr>
              <w:spacing w:after="0" w:line="259" w:lineRule="auto"/>
              <w:ind w:left="23" w:firstLine="0"/>
              <w:jc w:val="center"/>
              <w:rPr>
                <w:color w:val="auto"/>
              </w:rPr>
            </w:pPr>
            <w:r w:rsidRPr="00CD4C48">
              <w:rPr>
                <w:color w:val="auto"/>
              </w:rPr>
              <w:t>1</w:t>
            </w:r>
            <w:r w:rsidR="00BA6699" w:rsidRPr="00CD4C48">
              <w:rPr>
                <w:color w:val="auto"/>
              </w:rPr>
              <w:t>T</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6920D8">
            <w:pPr>
              <w:spacing w:after="0" w:line="259" w:lineRule="auto"/>
              <w:ind w:left="23" w:firstLine="0"/>
              <w:jc w:val="center"/>
              <w:rPr>
                <w:color w:val="auto"/>
              </w:rPr>
            </w:pPr>
            <w:r w:rsidRPr="00CD4C48">
              <w:rPr>
                <w:color w:val="auto"/>
              </w:rPr>
              <w:t>1</w:t>
            </w:r>
            <w:r w:rsidR="00BA6699" w:rsidRPr="00CD4C48">
              <w:rPr>
                <w:color w:val="auto"/>
              </w:rPr>
              <w:t>T</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D92328" w:rsidP="00CD139D">
            <w:pPr>
              <w:spacing w:after="0" w:line="259" w:lineRule="auto"/>
              <w:ind w:left="0" w:firstLine="0"/>
              <w:jc w:val="left"/>
              <w:rPr>
                <w:color w:val="auto"/>
              </w:rPr>
            </w:pPr>
            <w:r w:rsidRPr="00CD4C48">
              <w:rPr>
                <w:color w:val="auto"/>
              </w:rPr>
              <w:t xml:space="preserve">En az </w:t>
            </w:r>
            <w:r w:rsidR="009C6B42" w:rsidRPr="00CD4C48">
              <w:rPr>
                <w:color w:val="auto"/>
              </w:rPr>
              <w:t>yüksek</w:t>
            </w:r>
            <w:r w:rsidR="001A0FFA" w:rsidRPr="00CD4C48">
              <w:rPr>
                <w:color w:val="auto"/>
              </w:rPr>
              <w:t xml:space="preserve"> lisans diplomalı</w:t>
            </w:r>
            <w:r w:rsidR="009C6B42" w:rsidRPr="00CD4C48">
              <w:rPr>
                <w:color w:val="auto"/>
              </w:rPr>
              <w:t xml:space="preserve"> ve</w:t>
            </w:r>
            <w:r w:rsidRPr="00CD4C48">
              <w:rPr>
                <w:color w:val="auto"/>
              </w:rPr>
              <w:t xml:space="preserve"> </w:t>
            </w:r>
            <w:r w:rsidR="00CD139D" w:rsidRPr="00CD4C48">
              <w:rPr>
                <w:color w:val="auto"/>
              </w:rPr>
              <w:t xml:space="preserve">hayvan deneyleri mevzuatı konusunda </w:t>
            </w:r>
            <w:r w:rsidRPr="00CD4C48">
              <w:rPr>
                <w:color w:val="auto"/>
              </w:rPr>
              <w:t>en az iki yıl deneyimli kişi</w:t>
            </w:r>
            <w:r w:rsidR="006920D8" w:rsidRPr="00CD4C48">
              <w:rPr>
                <w:color w:val="auto"/>
              </w:rPr>
              <w:t>ler</w:t>
            </w:r>
          </w:p>
        </w:tc>
      </w:tr>
      <w:tr w:rsidR="00CD4C48" w:rsidRPr="00CD4C48" w:rsidTr="001A0FFA">
        <w:trPr>
          <w:trHeight w:val="1119"/>
        </w:trPr>
        <w:tc>
          <w:tcPr>
            <w:tcW w:w="567" w:type="dxa"/>
            <w:tcBorders>
              <w:top w:val="single" w:sz="6" w:space="0" w:color="000000"/>
              <w:left w:val="single" w:sz="6" w:space="0" w:color="000000"/>
              <w:bottom w:val="single" w:sz="6" w:space="0" w:color="000000"/>
              <w:right w:val="single" w:sz="6" w:space="0" w:color="000000"/>
            </w:tcBorders>
          </w:tcPr>
          <w:p w:rsidR="006920D8" w:rsidRPr="00CD4C48" w:rsidRDefault="00A31AFB">
            <w:pPr>
              <w:spacing w:after="0" w:line="259" w:lineRule="auto"/>
              <w:ind w:left="170" w:firstLine="0"/>
              <w:jc w:val="left"/>
              <w:rPr>
                <w:color w:val="auto"/>
              </w:rPr>
            </w:pPr>
            <w:r w:rsidRPr="00CD4C48">
              <w:rPr>
                <w:color w:val="auto"/>
              </w:rPr>
              <w:t>2</w:t>
            </w:r>
          </w:p>
        </w:tc>
        <w:tc>
          <w:tcPr>
            <w:tcW w:w="2552" w:type="dxa"/>
            <w:tcBorders>
              <w:top w:val="single" w:sz="6" w:space="0" w:color="000000"/>
              <w:left w:val="single" w:sz="6" w:space="0" w:color="000000"/>
              <w:bottom w:val="single" w:sz="6" w:space="0" w:color="000000"/>
              <w:right w:val="single" w:sz="6" w:space="0" w:color="000000"/>
            </w:tcBorders>
          </w:tcPr>
          <w:p w:rsidR="006920D8" w:rsidRPr="00CD4C48" w:rsidRDefault="007F506D" w:rsidP="007F506D">
            <w:pPr>
              <w:spacing w:after="0" w:line="259" w:lineRule="auto"/>
              <w:ind w:left="0" w:firstLine="0"/>
              <w:jc w:val="left"/>
              <w:rPr>
                <w:color w:val="auto"/>
              </w:rPr>
            </w:pPr>
            <w:r>
              <w:rPr>
                <w:color w:val="auto"/>
              </w:rPr>
              <w:t>Hayvan d</w:t>
            </w:r>
            <w:r w:rsidR="006920D8" w:rsidRPr="00CD4C48">
              <w:rPr>
                <w:color w:val="auto"/>
              </w:rPr>
              <w:t xml:space="preserve">eneyleri </w:t>
            </w:r>
            <w:r>
              <w:rPr>
                <w:color w:val="auto"/>
              </w:rPr>
              <w:t>e</w:t>
            </w:r>
            <w:r w:rsidR="006920D8" w:rsidRPr="00CD4C48">
              <w:rPr>
                <w:color w:val="auto"/>
              </w:rPr>
              <w:t>tiği ve 3R*</w:t>
            </w:r>
          </w:p>
        </w:tc>
        <w:tc>
          <w:tcPr>
            <w:tcW w:w="1954" w:type="dxa"/>
            <w:tcBorders>
              <w:top w:val="single" w:sz="6" w:space="0" w:color="000000"/>
              <w:left w:val="single" w:sz="6" w:space="0" w:color="000000"/>
              <w:bottom w:val="single" w:sz="6" w:space="0" w:color="000000"/>
              <w:right w:val="single" w:sz="6" w:space="0" w:color="000000"/>
            </w:tcBorders>
          </w:tcPr>
          <w:p w:rsidR="006920D8" w:rsidRPr="00CD4C48" w:rsidRDefault="006920D8" w:rsidP="006920D8">
            <w:pPr>
              <w:spacing w:after="0" w:line="259" w:lineRule="auto"/>
              <w:ind w:left="23" w:firstLine="0"/>
              <w:jc w:val="center"/>
              <w:rPr>
                <w:color w:val="auto"/>
              </w:rPr>
            </w:pPr>
            <w:r w:rsidRPr="00CD4C48">
              <w:rPr>
                <w:color w:val="auto"/>
              </w:rPr>
              <w:t>2T</w:t>
            </w:r>
          </w:p>
        </w:tc>
        <w:tc>
          <w:tcPr>
            <w:tcW w:w="1528" w:type="dxa"/>
            <w:tcBorders>
              <w:top w:val="single" w:sz="6" w:space="0" w:color="000000"/>
              <w:left w:val="single" w:sz="6" w:space="0" w:color="000000"/>
              <w:bottom w:val="single" w:sz="6" w:space="0" w:color="000000"/>
              <w:right w:val="single" w:sz="6" w:space="0" w:color="000000"/>
            </w:tcBorders>
          </w:tcPr>
          <w:p w:rsidR="006920D8" w:rsidRPr="00CD4C48" w:rsidRDefault="006920D8">
            <w:pPr>
              <w:spacing w:after="0" w:line="259" w:lineRule="auto"/>
              <w:ind w:left="23" w:firstLine="0"/>
              <w:jc w:val="center"/>
              <w:rPr>
                <w:color w:val="auto"/>
              </w:rPr>
            </w:pPr>
            <w:r w:rsidRPr="00CD4C48">
              <w:rPr>
                <w:color w:val="auto"/>
              </w:rPr>
              <w:t>2T</w:t>
            </w:r>
          </w:p>
        </w:tc>
        <w:tc>
          <w:tcPr>
            <w:tcW w:w="1303" w:type="dxa"/>
            <w:tcBorders>
              <w:top w:val="single" w:sz="6" w:space="0" w:color="000000"/>
              <w:left w:val="single" w:sz="6" w:space="0" w:color="000000"/>
              <w:bottom w:val="single" w:sz="6" w:space="0" w:color="000000"/>
              <w:right w:val="single" w:sz="6" w:space="0" w:color="000000"/>
            </w:tcBorders>
          </w:tcPr>
          <w:p w:rsidR="006920D8" w:rsidRPr="00CD4C48" w:rsidRDefault="006920D8">
            <w:pPr>
              <w:spacing w:after="0" w:line="259" w:lineRule="auto"/>
              <w:ind w:left="23" w:firstLine="0"/>
              <w:jc w:val="center"/>
              <w:rPr>
                <w:color w:val="auto"/>
              </w:rPr>
            </w:pPr>
            <w:r w:rsidRPr="00CD4C48">
              <w:rPr>
                <w:color w:val="auto"/>
              </w:rPr>
              <w:t>2T</w:t>
            </w:r>
          </w:p>
        </w:tc>
        <w:tc>
          <w:tcPr>
            <w:tcW w:w="2728" w:type="dxa"/>
            <w:tcBorders>
              <w:top w:val="single" w:sz="6" w:space="0" w:color="000000"/>
              <w:left w:val="single" w:sz="6" w:space="0" w:color="000000"/>
              <w:bottom w:val="single" w:sz="6" w:space="0" w:color="000000"/>
              <w:right w:val="single" w:sz="6" w:space="0" w:color="000000"/>
            </w:tcBorders>
          </w:tcPr>
          <w:p w:rsidR="00D0261C" w:rsidRPr="00CD4C48" w:rsidRDefault="001A0FFA">
            <w:pPr>
              <w:spacing w:after="0" w:line="259" w:lineRule="auto"/>
              <w:ind w:left="0" w:firstLine="0"/>
              <w:jc w:val="left"/>
              <w:rPr>
                <w:color w:val="auto"/>
              </w:rPr>
            </w:pPr>
            <w:r w:rsidRPr="00CD4C48">
              <w:rPr>
                <w:color w:val="auto"/>
              </w:rPr>
              <w:t xml:space="preserve">En az yüksek lisans diplomalı ve </w:t>
            </w:r>
            <w:r w:rsidR="00CD139D" w:rsidRPr="00CD4C48">
              <w:rPr>
                <w:color w:val="auto"/>
              </w:rPr>
              <w:t xml:space="preserve">hayvan deneyleri etiği ve 3R </w:t>
            </w:r>
            <w:r w:rsidRPr="00CD4C48">
              <w:rPr>
                <w:color w:val="auto"/>
              </w:rPr>
              <w:t>konu</w:t>
            </w:r>
            <w:r w:rsidR="00CD139D" w:rsidRPr="00CD4C48">
              <w:rPr>
                <w:color w:val="auto"/>
              </w:rPr>
              <w:t>sun</w:t>
            </w:r>
            <w:r w:rsidRPr="00CD4C48">
              <w:rPr>
                <w:color w:val="auto"/>
              </w:rPr>
              <w:t>da en az iki yıl deneyimli kişiler</w:t>
            </w:r>
          </w:p>
        </w:tc>
      </w:tr>
      <w:tr w:rsidR="00CD4C48" w:rsidRPr="00CD4C48" w:rsidTr="001A0FFA">
        <w:trPr>
          <w:trHeight w:val="1119"/>
        </w:trPr>
        <w:tc>
          <w:tcPr>
            <w:tcW w:w="567" w:type="dxa"/>
            <w:tcBorders>
              <w:top w:val="single" w:sz="6" w:space="0" w:color="000000"/>
              <w:left w:val="single" w:sz="6" w:space="0" w:color="000000"/>
              <w:bottom w:val="single" w:sz="6" w:space="0" w:color="000000"/>
              <w:right w:val="single" w:sz="6" w:space="0" w:color="000000"/>
            </w:tcBorders>
          </w:tcPr>
          <w:p w:rsidR="006920D8" w:rsidRPr="00CD4C48" w:rsidRDefault="00A31AFB">
            <w:pPr>
              <w:spacing w:after="0" w:line="259" w:lineRule="auto"/>
              <w:ind w:left="170" w:firstLine="0"/>
              <w:jc w:val="left"/>
              <w:rPr>
                <w:color w:val="auto"/>
              </w:rPr>
            </w:pPr>
            <w:r w:rsidRPr="00CD4C48">
              <w:rPr>
                <w:color w:val="auto"/>
              </w:rPr>
              <w:t>3</w:t>
            </w:r>
          </w:p>
        </w:tc>
        <w:tc>
          <w:tcPr>
            <w:tcW w:w="2552" w:type="dxa"/>
            <w:tcBorders>
              <w:top w:val="single" w:sz="6" w:space="0" w:color="000000"/>
              <w:left w:val="single" w:sz="6" w:space="0" w:color="000000"/>
              <w:bottom w:val="single" w:sz="6" w:space="0" w:color="000000"/>
              <w:right w:val="single" w:sz="6" w:space="0" w:color="000000"/>
            </w:tcBorders>
          </w:tcPr>
          <w:p w:rsidR="006920D8" w:rsidRPr="00CD4C48" w:rsidRDefault="007F506D">
            <w:pPr>
              <w:spacing w:after="0" w:line="259" w:lineRule="auto"/>
              <w:ind w:left="0" w:firstLine="0"/>
              <w:jc w:val="left"/>
              <w:rPr>
                <w:color w:val="auto"/>
              </w:rPr>
            </w:pPr>
            <w:r>
              <w:rPr>
                <w:color w:val="auto"/>
              </w:rPr>
              <w:t>Hayvan davranışı ve r</w:t>
            </w:r>
            <w:r w:rsidR="006920D8" w:rsidRPr="00CD4C48">
              <w:rPr>
                <w:color w:val="auto"/>
              </w:rPr>
              <w:t>efahı</w:t>
            </w:r>
            <w:r w:rsidR="00A31AFB" w:rsidRPr="00CD4C48">
              <w:rPr>
                <w:color w:val="auto"/>
              </w:rPr>
              <w:t>*</w:t>
            </w:r>
          </w:p>
        </w:tc>
        <w:tc>
          <w:tcPr>
            <w:tcW w:w="1954" w:type="dxa"/>
            <w:tcBorders>
              <w:top w:val="single" w:sz="6" w:space="0" w:color="000000"/>
              <w:left w:val="single" w:sz="6" w:space="0" w:color="000000"/>
              <w:bottom w:val="single" w:sz="6" w:space="0" w:color="000000"/>
              <w:right w:val="single" w:sz="6" w:space="0" w:color="000000"/>
            </w:tcBorders>
          </w:tcPr>
          <w:p w:rsidR="006920D8" w:rsidRPr="00CD4C48" w:rsidRDefault="006920D8">
            <w:pPr>
              <w:spacing w:after="0" w:line="259" w:lineRule="auto"/>
              <w:ind w:left="23" w:firstLine="0"/>
              <w:jc w:val="center"/>
              <w:rPr>
                <w:color w:val="auto"/>
              </w:rPr>
            </w:pPr>
            <w:r w:rsidRPr="00CD4C48">
              <w:rPr>
                <w:color w:val="auto"/>
              </w:rPr>
              <w:t>2T</w:t>
            </w:r>
          </w:p>
        </w:tc>
        <w:tc>
          <w:tcPr>
            <w:tcW w:w="1528" w:type="dxa"/>
            <w:tcBorders>
              <w:top w:val="single" w:sz="6" w:space="0" w:color="000000"/>
              <w:left w:val="single" w:sz="6" w:space="0" w:color="000000"/>
              <w:bottom w:val="single" w:sz="6" w:space="0" w:color="000000"/>
              <w:right w:val="single" w:sz="6" w:space="0" w:color="000000"/>
            </w:tcBorders>
          </w:tcPr>
          <w:p w:rsidR="006920D8" w:rsidRPr="00CD4C48" w:rsidRDefault="006920D8">
            <w:pPr>
              <w:spacing w:after="0" w:line="259" w:lineRule="auto"/>
              <w:ind w:left="23" w:firstLine="0"/>
              <w:jc w:val="center"/>
              <w:rPr>
                <w:color w:val="auto"/>
              </w:rPr>
            </w:pPr>
            <w:r w:rsidRPr="00CD4C48">
              <w:rPr>
                <w:color w:val="auto"/>
              </w:rPr>
              <w:t>2T</w:t>
            </w:r>
          </w:p>
        </w:tc>
        <w:tc>
          <w:tcPr>
            <w:tcW w:w="1303" w:type="dxa"/>
            <w:tcBorders>
              <w:top w:val="single" w:sz="6" w:space="0" w:color="000000"/>
              <w:left w:val="single" w:sz="6" w:space="0" w:color="000000"/>
              <w:bottom w:val="single" w:sz="6" w:space="0" w:color="000000"/>
              <w:right w:val="single" w:sz="6" w:space="0" w:color="000000"/>
            </w:tcBorders>
          </w:tcPr>
          <w:p w:rsidR="006920D8" w:rsidRPr="00CD4C48" w:rsidRDefault="006920D8">
            <w:pPr>
              <w:spacing w:after="0" w:line="259" w:lineRule="auto"/>
              <w:ind w:left="23" w:firstLine="0"/>
              <w:jc w:val="center"/>
              <w:rPr>
                <w:color w:val="auto"/>
              </w:rPr>
            </w:pPr>
            <w:r w:rsidRPr="00CD4C48">
              <w:rPr>
                <w:color w:val="auto"/>
              </w:rPr>
              <w:t>2T</w:t>
            </w:r>
          </w:p>
        </w:tc>
        <w:tc>
          <w:tcPr>
            <w:tcW w:w="2728" w:type="dxa"/>
            <w:tcBorders>
              <w:top w:val="single" w:sz="6" w:space="0" w:color="000000"/>
              <w:left w:val="single" w:sz="6" w:space="0" w:color="000000"/>
              <w:bottom w:val="single" w:sz="6" w:space="0" w:color="000000"/>
              <w:right w:val="single" w:sz="6" w:space="0" w:color="000000"/>
            </w:tcBorders>
          </w:tcPr>
          <w:p w:rsidR="006920D8" w:rsidRPr="00CD4C48" w:rsidRDefault="00FD02A8" w:rsidP="00FD02A8">
            <w:pPr>
              <w:spacing w:after="0" w:line="259" w:lineRule="auto"/>
              <w:ind w:left="0" w:firstLine="0"/>
              <w:jc w:val="left"/>
              <w:rPr>
                <w:color w:val="auto"/>
              </w:rPr>
            </w:pPr>
            <w:r>
              <w:rPr>
                <w:color w:val="auto"/>
              </w:rPr>
              <w:t>Hayvan</w:t>
            </w:r>
            <w:r w:rsidR="00CD139D" w:rsidRPr="00CD4C48">
              <w:rPr>
                <w:color w:val="auto"/>
              </w:rPr>
              <w:t xml:space="preserve"> davranışı ve refahı </w:t>
            </w:r>
            <w:r w:rsidR="001A0FFA" w:rsidRPr="00CD4C48">
              <w:rPr>
                <w:color w:val="auto"/>
              </w:rPr>
              <w:t>konu</w:t>
            </w:r>
            <w:r w:rsidR="00CD139D" w:rsidRPr="00CD4C48">
              <w:rPr>
                <w:color w:val="auto"/>
              </w:rPr>
              <w:t>sun</w:t>
            </w:r>
            <w:r w:rsidR="001A0FFA" w:rsidRPr="00CD4C48">
              <w:rPr>
                <w:color w:val="auto"/>
              </w:rPr>
              <w:t xml:space="preserve">da en az iki yıl deneyimli </w:t>
            </w:r>
            <w:r>
              <w:rPr>
                <w:color w:val="auto"/>
              </w:rPr>
              <w:t>veteriner hekim veya en az yüksek lisans diplomalı hayvan</w:t>
            </w:r>
            <w:r w:rsidRPr="00CD4C48">
              <w:rPr>
                <w:color w:val="auto"/>
              </w:rPr>
              <w:t xml:space="preserve"> davranışı ve refahı konusunda en az iki yıl deneyimli</w:t>
            </w:r>
            <w:r>
              <w:rPr>
                <w:color w:val="auto"/>
              </w:rPr>
              <w:t xml:space="preserve"> ziraat mühendisi</w:t>
            </w:r>
          </w:p>
        </w:tc>
      </w:tr>
      <w:tr w:rsidR="00CD4C48" w:rsidRPr="00CD4C48" w:rsidTr="001A0FFA">
        <w:trPr>
          <w:trHeight w:val="843"/>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A31AFB">
            <w:pPr>
              <w:spacing w:after="0" w:line="259" w:lineRule="auto"/>
              <w:ind w:left="170" w:firstLine="0"/>
              <w:jc w:val="left"/>
              <w:rPr>
                <w:color w:val="auto"/>
                <w:highlight w:val="yellow"/>
              </w:rPr>
            </w:pPr>
            <w:r w:rsidRPr="00CD4C48">
              <w:rPr>
                <w:color w:val="auto"/>
              </w:rPr>
              <w:t>4</w:t>
            </w:r>
          </w:p>
        </w:tc>
        <w:tc>
          <w:tcPr>
            <w:tcW w:w="2552" w:type="dxa"/>
            <w:tcBorders>
              <w:top w:val="single" w:sz="6" w:space="0" w:color="000000"/>
              <w:left w:val="single" w:sz="6" w:space="0" w:color="000000"/>
              <w:bottom w:val="single" w:sz="6" w:space="0" w:color="000000"/>
              <w:right w:val="single" w:sz="6" w:space="0" w:color="000000"/>
            </w:tcBorders>
          </w:tcPr>
          <w:p w:rsidR="00DB728F" w:rsidRPr="00CD4C48" w:rsidRDefault="0021635A" w:rsidP="00D0261C">
            <w:pPr>
              <w:spacing w:after="0" w:line="259" w:lineRule="auto"/>
              <w:ind w:left="0" w:firstLine="0"/>
              <w:jc w:val="left"/>
              <w:rPr>
                <w:color w:val="auto"/>
              </w:rPr>
            </w:pPr>
            <w:r w:rsidRPr="00CD4C48">
              <w:rPr>
                <w:color w:val="auto"/>
              </w:rPr>
              <w:t xml:space="preserve">Deney hayvanlarının karşılaştırmalı </w:t>
            </w:r>
            <w:r w:rsidR="00BA6699" w:rsidRPr="00CD4C48">
              <w:rPr>
                <w:color w:val="auto"/>
              </w:rPr>
              <w:t>anatomisi</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21635A">
            <w:pPr>
              <w:spacing w:after="0" w:line="259" w:lineRule="auto"/>
              <w:ind w:left="23" w:firstLine="0"/>
              <w:jc w:val="center"/>
              <w:rPr>
                <w:color w:val="auto"/>
              </w:rPr>
            </w:pPr>
            <w:r w:rsidRPr="00CD4C48">
              <w:rPr>
                <w:color w:val="auto"/>
              </w:rPr>
              <w:t>2T 2</w:t>
            </w:r>
            <w:r w:rsidR="00BA6699" w:rsidRPr="00CD4C48">
              <w:rPr>
                <w:color w:val="auto"/>
              </w:rPr>
              <w:t>U</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21635A">
            <w:pPr>
              <w:spacing w:after="0" w:line="259" w:lineRule="auto"/>
              <w:ind w:left="23" w:firstLine="0"/>
              <w:jc w:val="center"/>
              <w:rPr>
                <w:color w:val="auto"/>
              </w:rPr>
            </w:pPr>
            <w:r w:rsidRPr="00CD4C48">
              <w:rPr>
                <w:color w:val="auto"/>
              </w:rPr>
              <w:t>2T 2</w:t>
            </w:r>
            <w:r w:rsidR="00BA6699" w:rsidRPr="00CD4C48">
              <w:rPr>
                <w:color w:val="auto"/>
              </w:rPr>
              <w:t>U</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21635A">
            <w:pPr>
              <w:spacing w:after="0" w:line="259" w:lineRule="auto"/>
              <w:ind w:left="23" w:firstLine="0"/>
              <w:jc w:val="center"/>
              <w:rPr>
                <w:color w:val="auto"/>
              </w:rPr>
            </w:pPr>
            <w:r w:rsidRPr="00CD4C48">
              <w:rPr>
                <w:color w:val="auto"/>
              </w:rPr>
              <w:t>2T 2</w:t>
            </w:r>
            <w:r w:rsidR="00BA6699" w:rsidRPr="00CD4C48">
              <w:rPr>
                <w:color w:val="auto"/>
              </w:rPr>
              <w:t>U</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490AAD" w:rsidP="00426C8F">
            <w:pPr>
              <w:spacing w:after="0" w:line="259" w:lineRule="auto"/>
              <w:ind w:left="0" w:firstLine="0"/>
              <w:jc w:val="left"/>
              <w:rPr>
                <w:color w:val="auto"/>
              </w:rPr>
            </w:pPr>
            <w:r>
              <w:rPr>
                <w:color w:val="auto"/>
              </w:rPr>
              <w:t>H</w:t>
            </w:r>
            <w:r w:rsidR="0052272D" w:rsidRPr="00CD4C48">
              <w:rPr>
                <w:color w:val="auto"/>
              </w:rPr>
              <w:t xml:space="preserve">ayvan anatomisi </w:t>
            </w:r>
            <w:r w:rsidR="00CD139D" w:rsidRPr="00CD4C48">
              <w:rPr>
                <w:color w:val="auto"/>
              </w:rPr>
              <w:t xml:space="preserve">konusunda </w:t>
            </w:r>
            <w:r w:rsidR="0052272D" w:rsidRPr="00CD4C48">
              <w:rPr>
                <w:color w:val="auto"/>
              </w:rPr>
              <w:t xml:space="preserve">en az iki yıl deneyimli </w:t>
            </w:r>
            <w:r w:rsidR="00700E44" w:rsidRPr="00CD4C48">
              <w:rPr>
                <w:color w:val="auto"/>
              </w:rPr>
              <w:t>veteriner hekim</w:t>
            </w:r>
          </w:p>
        </w:tc>
      </w:tr>
      <w:tr w:rsidR="00CD4C48" w:rsidRPr="00CD4C48" w:rsidTr="001A0FFA">
        <w:trPr>
          <w:trHeight w:val="843"/>
        </w:trPr>
        <w:tc>
          <w:tcPr>
            <w:tcW w:w="567" w:type="dxa"/>
            <w:tcBorders>
              <w:top w:val="single" w:sz="6" w:space="0" w:color="000000"/>
              <w:left w:val="single" w:sz="6" w:space="0" w:color="000000"/>
              <w:bottom w:val="single" w:sz="6" w:space="0" w:color="000000"/>
              <w:right w:val="single" w:sz="6" w:space="0" w:color="000000"/>
            </w:tcBorders>
          </w:tcPr>
          <w:p w:rsidR="00D0261C" w:rsidRPr="00CD4C48" w:rsidRDefault="0021635A">
            <w:pPr>
              <w:spacing w:after="0" w:line="259" w:lineRule="auto"/>
              <w:ind w:left="170" w:firstLine="0"/>
              <w:jc w:val="left"/>
              <w:rPr>
                <w:color w:val="auto"/>
              </w:rPr>
            </w:pPr>
            <w:r w:rsidRPr="00CD4C48">
              <w:rPr>
                <w:color w:val="auto"/>
              </w:rPr>
              <w:t>5</w:t>
            </w:r>
          </w:p>
        </w:tc>
        <w:tc>
          <w:tcPr>
            <w:tcW w:w="2552" w:type="dxa"/>
            <w:tcBorders>
              <w:top w:val="single" w:sz="6" w:space="0" w:color="000000"/>
              <w:left w:val="single" w:sz="6" w:space="0" w:color="000000"/>
              <w:bottom w:val="single" w:sz="6" w:space="0" w:color="000000"/>
              <w:right w:val="single" w:sz="6" w:space="0" w:color="000000"/>
            </w:tcBorders>
          </w:tcPr>
          <w:p w:rsidR="00D0261C" w:rsidRPr="00CD4C48" w:rsidRDefault="00D0261C" w:rsidP="00D0261C">
            <w:pPr>
              <w:spacing w:after="0" w:line="259" w:lineRule="auto"/>
              <w:ind w:left="0" w:firstLine="0"/>
              <w:jc w:val="left"/>
              <w:rPr>
                <w:color w:val="auto"/>
              </w:rPr>
            </w:pPr>
            <w:r w:rsidRPr="00CD4C48">
              <w:rPr>
                <w:color w:val="auto"/>
              </w:rPr>
              <w:t>Deney hayvanlarının fizyolojisi</w:t>
            </w:r>
          </w:p>
        </w:tc>
        <w:tc>
          <w:tcPr>
            <w:tcW w:w="1954" w:type="dxa"/>
            <w:tcBorders>
              <w:top w:val="single" w:sz="6" w:space="0" w:color="000000"/>
              <w:left w:val="single" w:sz="6" w:space="0" w:color="000000"/>
              <w:bottom w:val="single" w:sz="6" w:space="0" w:color="000000"/>
              <w:right w:val="single" w:sz="6" w:space="0" w:color="000000"/>
            </w:tcBorders>
          </w:tcPr>
          <w:p w:rsidR="00D0261C" w:rsidRPr="00CD4C48" w:rsidRDefault="0021635A">
            <w:pPr>
              <w:spacing w:after="0" w:line="259" w:lineRule="auto"/>
              <w:ind w:left="23" w:firstLine="0"/>
              <w:jc w:val="center"/>
              <w:rPr>
                <w:color w:val="auto"/>
              </w:rPr>
            </w:pPr>
            <w:r w:rsidRPr="00CD4C48">
              <w:rPr>
                <w:color w:val="auto"/>
              </w:rPr>
              <w:t>1T 1U</w:t>
            </w:r>
          </w:p>
        </w:tc>
        <w:tc>
          <w:tcPr>
            <w:tcW w:w="1528" w:type="dxa"/>
            <w:tcBorders>
              <w:top w:val="single" w:sz="6" w:space="0" w:color="000000"/>
              <w:left w:val="single" w:sz="6" w:space="0" w:color="000000"/>
              <w:bottom w:val="single" w:sz="6" w:space="0" w:color="000000"/>
              <w:right w:val="single" w:sz="6" w:space="0" w:color="000000"/>
            </w:tcBorders>
          </w:tcPr>
          <w:p w:rsidR="00D0261C" w:rsidRPr="00CD4C48" w:rsidRDefault="0021635A">
            <w:pPr>
              <w:spacing w:after="0" w:line="259" w:lineRule="auto"/>
              <w:ind w:left="23" w:firstLine="0"/>
              <w:jc w:val="center"/>
              <w:rPr>
                <w:color w:val="auto"/>
              </w:rPr>
            </w:pPr>
            <w:r w:rsidRPr="00CD4C48">
              <w:rPr>
                <w:color w:val="auto"/>
              </w:rPr>
              <w:t>1T 1U</w:t>
            </w:r>
          </w:p>
        </w:tc>
        <w:tc>
          <w:tcPr>
            <w:tcW w:w="1303" w:type="dxa"/>
            <w:tcBorders>
              <w:top w:val="single" w:sz="6" w:space="0" w:color="000000"/>
              <w:left w:val="single" w:sz="6" w:space="0" w:color="000000"/>
              <w:bottom w:val="single" w:sz="6" w:space="0" w:color="000000"/>
              <w:right w:val="single" w:sz="6" w:space="0" w:color="000000"/>
            </w:tcBorders>
          </w:tcPr>
          <w:p w:rsidR="00D0261C" w:rsidRPr="00CD4C48" w:rsidRDefault="0021635A">
            <w:pPr>
              <w:spacing w:after="0" w:line="259" w:lineRule="auto"/>
              <w:ind w:left="23" w:firstLine="0"/>
              <w:jc w:val="center"/>
              <w:rPr>
                <w:color w:val="auto"/>
              </w:rPr>
            </w:pPr>
            <w:r w:rsidRPr="00CD4C48">
              <w:rPr>
                <w:color w:val="auto"/>
              </w:rPr>
              <w:t>1T</w:t>
            </w:r>
            <w:r w:rsidR="001A0FFA" w:rsidRPr="00CD4C48">
              <w:rPr>
                <w:color w:val="auto"/>
              </w:rPr>
              <w:t xml:space="preserve"> </w:t>
            </w:r>
            <w:r w:rsidRPr="00CD4C48">
              <w:rPr>
                <w:color w:val="auto"/>
              </w:rPr>
              <w:t>1U</w:t>
            </w:r>
          </w:p>
        </w:tc>
        <w:tc>
          <w:tcPr>
            <w:tcW w:w="2728" w:type="dxa"/>
            <w:tcBorders>
              <w:top w:val="single" w:sz="6" w:space="0" w:color="000000"/>
              <w:left w:val="single" w:sz="6" w:space="0" w:color="000000"/>
              <w:bottom w:val="single" w:sz="6" w:space="0" w:color="000000"/>
              <w:right w:val="single" w:sz="6" w:space="0" w:color="000000"/>
            </w:tcBorders>
          </w:tcPr>
          <w:p w:rsidR="008E515F" w:rsidRPr="00CD4C48" w:rsidRDefault="00490AAD" w:rsidP="00426C8F">
            <w:pPr>
              <w:spacing w:after="0" w:line="259" w:lineRule="auto"/>
              <w:ind w:left="0" w:firstLine="0"/>
              <w:jc w:val="left"/>
              <w:rPr>
                <w:color w:val="auto"/>
              </w:rPr>
            </w:pPr>
            <w:r>
              <w:rPr>
                <w:color w:val="auto"/>
              </w:rPr>
              <w:t>H</w:t>
            </w:r>
            <w:r w:rsidR="00CD139D" w:rsidRPr="00CD4C48">
              <w:rPr>
                <w:color w:val="auto"/>
              </w:rPr>
              <w:t xml:space="preserve">ayvan fizyolojisi konusunda en az iki yıl deneyimli </w:t>
            </w:r>
            <w:r w:rsidR="00700E44" w:rsidRPr="00CD4C48">
              <w:rPr>
                <w:color w:val="auto"/>
              </w:rPr>
              <w:t>veteriner hekim</w:t>
            </w:r>
          </w:p>
        </w:tc>
      </w:tr>
      <w:tr w:rsidR="00CD4C48" w:rsidRPr="00CD4C48" w:rsidTr="001A0FFA">
        <w:trPr>
          <w:trHeight w:val="843"/>
        </w:trPr>
        <w:tc>
          <w:tcPr>
            <w:tcW w:w="567" w:type="dxa"/>
            <w:tcBorders>
              <w:top w:val="single" w:sz="6" w:space="0" w:color="000000"/>
              <w:left w:val="single" w:sz="6" w:space="0" w:color="000000"/>
              <w:bottom w:val="single" w:sz="6" w:space="0" w:color="000000"/>
              <w:right w:val="single" w:sz="6" w:space="0" w:color="000000"/>
            </w:tcBorders>
          </w:tcPr>
          <w:p w:rsidR="0021635A" w:rsidRPr="00CD4C48" w:rsidRDefault="0021635A" w:rsidP="0021635A">
            <w:pPr>
              <w:spacing w:after="0" w:line="259" w:lineRule="auto"/>
              <w:ind w:left="170" w:firstLine="0"/>
              <w:jc w:val="left"/>
              <w:rPr>
                <w:color w:val="auto"/>
              </w:rPr>
            </w:pPr>
            <w:r w:rsidRPr="00CD4C48">
              <w:rPr>
                <w:color w:val="auto"/>
              </w:rPr>
              <w:t>6</w:t>
            </w:r>
          </w:p>
        </w:tc>
        <w:tc>
          <w:tcPr>
            <w:tcW w:w="2552" w:type="dxa"/>
            <w:tcBorders>
              <w:top w:val="single" w:sz="6" w:space="0" w:color="000000"/>
              <w:left w:val="single" w:sz="6" w:space="0" w:color="000000"/>
              <w:bottom w:val="single" w:sz="6" w:space="0" w:color="000000"/>
              <w:right w:val="single" w:sz="6" w:space="0" w:color="000000"/>
            </w:tcBorders>
          </w:tcPr>
          <w:p w:rsidR="0021635A" w:rsidRPr="00CD4C48" w:rsidRDefault="0021635A" w:rsidP="0021635A">
            <w:pPr>
              <w:spacing w:after="0" w:line="259" w:lineRule="auto"/>
              <w:ind w:left="0" w:firstLine="0"/>
              <w:jc w:val="left"/>
              <w:rPr>
                <w:color w:val="auto"/>
              </w:rPr>
            </w:pPr>
            <w:r w:rsidRPr="00CD4C48">
              <w:rPr>
                <w:color w:val="auto"/>
              </w:rPr>
              <w:t xml:space="preserve">Deney hayvanlarının histolojisi </w:t>
            </w:r>
          </w:p>
        </w:tc>
        <w:tc>
          <w:tcPr>
            <w:tcW w:w="1954" w:type="dxa"/>
            <w:tcBorders>
              <w:top w:val="single" w:sz="6" w:space="0" w:color="000000"/>
              <w:left w:val="single" w:sz="6" w:space="0" w:color="000000"/>
              <w:bottom w:val="single" w:sz="6" w:space="0" w:color="000000"/>
              <w:right w:val="single" w:sz="6" w:space="0" w:color="000000"/>
            </w:tcBorders>
          </w:tcPr>
          <w:p w:rsidR="0021635A" w:rsidRPr="00CD4C48" w:rsidRDefault="0021635A" w:rsidP="00CB1534">
            <w:pPr>
              <w:jc w:val="center"/>
              <w:rPr>
                <w:color w:val="auto"/>
              </w:rPr>
            </w:pPr>
            <w:r w:rsidRPr="00CD4C48">
              <w:rPr>
                <w:color w:val="auto"/>
              </w:rPr>
              <w:t>1T 1U</w:t>
            </w:r>
          </w:p>
        </w:tc>
        <w:tc>
          <w:tcPr>
            <w:tcW w:w="1528" w:type="dxa"/>
            <w:tcBorders>
              <w:top w:val="single" w:sz="6" w:space="0" w:color="000000"/>
              <w:left w:val="single" w:sz="6" w:space="0" w:color="000000"/>
              <w:bottom w:val="single" w:sz="6" w:space="0" w:color="000000"/>
              <w:right w:val="single" w:sz="6" w:space="0" w:color="000000"/>
            </w:tcBorders>
          </w:tcPr>
          <w:p w:rsidR="0021635A" w:rsidRPr="00CD4C48" w:rsidRDefault="0021635A" w:rsidP="00CB1534">
            <w:pPr>
              <w:jc w:val="center"/>
              <w:rPr>
                <w:color w:val="auto"/>
              </w:rPr>
            </w:pPr>
            <w:r w:rsidRPr="00CD4C48">
              <w:rPr>
                <w:color w:val="auto"/>
              </w:rPr>
              <w:t>1T 1U</w:t>
            </w:r>
          </w:p>
        </w:tc>
        <w:tc>
          <w:tcPr>
            <w:tcW w:w="1303" w:type="dxa"/>
            <w:tcBorders>
              <w:top w:val="single" w:sz="6" w:space="0" w:color="000000"/>
              <w:left w:val="single" w:sz="6" w:space="0" w:color="000000"/>
              <w:bottom w:val="single" w:sz="6" w:space="0" w:color="000000"/>
              <w:right w:val="single" w:sz="6" w:space="0" w:color="000000"/>
            </w:tcBorders>
          </w:tcPr>
          <w:p w:rsidR="0021635A" w:rsidRPr="00CD4C48" w:rsidRDefault="0021635A" w:rsidP="00CB1534">
            <w:pPr>
              <w:jc w:val="center"/>
              <w:rPr>
                <w:color w:val="auto"/>
              </w:rPr>
            </w:pPr>
            <w:r w:rsidRPr="00CD4C48">
              <w:rPr>
                <w:color w:val="auto"/>
              </w:rPr>
              <w:t>1T</w:t>
            </w:r>
            <w:r w:rsidR="00D04379" w:rsidRPr="00CD4C48">
              <w:rPr>
                <w:color w:val="auto"/>
              </w:rPr>
              <w:t xml:space="preserve"> </w:t>
            </w:r>
            <w:r w:rsidRPr="00CD4C48">
              <w:rPr>
                <w:color w:val="auto"/>
              </w:rPr>
              <w:t>1U</w:t>
            </w:r>
          </w:p>
        </w:tc>
        <w:tc>
          <w:tcPr>
            <w:tcW w:w="2728" w:type="dxa"/>
            <w:tcBorders>
              <w:top w:val="single" w:sz="6" w:space="0" w:color="000000"/>
              <w:left w:val="single" w:sz="6" w:space="0" w:color="000000"/>
              <w:bottom w:val="single" w:sz="6" w:space="0" w:color="000000"/>
              <w:right w:val="single" w:sz="6" w:space="0" w:color="000000"/>
            </w:tcBorders>
          </w:tcPr>
          <w:p w:rsidR="008E515F" w:rsidRPr="00CD4C48" w:rsidRDefault="00C04930" w:rsidP="00426C8F">
            <w:pPr>
              <w:spacing w:after="0" w:line="259" w:lineRule="auto"/>
              <w:ind w:left="0" w:firstLine="0"/>
              <w:jc w:val="left"/>
              <w:rPr>
                <w:color w:val="auto"/>
              </w:rPr>
            </w:pPr>
            <w:r>
              <w:rPr>
                <w:color w:val="auto"/>
              </w:rPr>
              <w:t>H</w:t>
            </w:r>
            <w:r w:rsidR="00CD139D" w:rsidRPr="00CD4C48">
              <w:rPr>
                <w:color w:val="auto"/>
              </w:rPr>
              <w:t xml:space="preserve">ayvan histolojisi konusunda en az iki yıl deneyimli </w:t>
            </w:r>
            <w:r w:rsidR="00700E44" w:rsidRPr="00CD4C48">
              <w:rPr>
                <w:color w:val="auto"/>
              </w:rPr>
              <w:t>veteriner hekim</w:t>
            </w:r>
          </w:p>
        </w:tc>
      </w:tr>
      <w:tr w:rsidR="00CD4C48" w:rsidRPr="00CD4C48" w:rsidTr="001A0FFA">
        <w:trPr>
          <w:trHeight w:val="843"/>
        </w:trPr>
        <w:tc>
          <w:tcPr>
            <w:tcW w:w="567" w:type="dxa"/>
            <w:tcBorders>
              <w:top w:val="single" w:sz="6" w:space="0" w:color="000000"/>
              <w:left w:val="single" w:sz="6" w:space="0" w:color="000000"/>
              <w:bottom w:val="single" w:sz="6" w:space="0" w:color="000000"/>
              <w:right w:val="single" w:sz="6" w:space="0" w:color="000000"/>
            </w:tcBorders>
          </w:tcPr>
          <w:p w:rsidR="00D0261C" w:rsidRPr="00CD4C48" w:rsidRDefault="007F5915">
            <w:pPr>
              <w:spacing w:after="0" w:line="259" w:lineRule="auto"/>
              <w:ind w:left="170" w:firstLine="0"/>
              <w:jc w:val="left"/>
              <w:rPr>
                <w:color w:val="auto"/>
              </w:rPr>
            </w:pPr>
            <w:r w:rsidRPr="00CD4C48">
              <w:rPr>
                <w:color w:val="auto"/>
              </w:rPr>
              <w:t>7</w:t>
            </w:r>
          </w:p>
        </w:tc>
        <w:tc>
          <w:tcPr>
            <w:tcW w:w="2552" w:type="dxa"/>
            <w:tcBorders>
              <w:top w:val="single" w:sz="6" w:space="0" w:color="000000"/>
              <w:left w:val="single" w:sz="6" w:space="0" w:color="000000"/>
              <w:bottom w:val="single" w:sz="6" w:space="0" w:color="000000"/>
              <w:right w:val="single" w:sz="6" w:space="0" w:color="000000"/>
            </w:tcBorders>
          </w:tcPr>
          <w:p w:rsidR="00D0261C" w:rsidRPr="00CD4C48" w:rsidRDefault="00D0261C" w:rsidP="00D0261C">
            <w:pPr>
              <w:spacing w:after="0" w:line="259" w:lineRule="auto"/>
              <w:ind w:left="0" w:firstLine="0"/>
              <w:jc w:val="left"/>
              <w:rPr>
                <w:color w:val="auto"/>
              </w:rPr>
            </w:pPr>
            <w:r w:rsidRPr="00CD4C48">
              <w:rPr>
                <w:color w:val="auto"/>
              </w:rPr>
              <w:t>Deney hayvanlarının biyokimyası</w:t>
            </w:r>
          </w:p>
        </w:tc>
        <w:tc>
          <w:tcPr>
            <w:tcW w:w="1954" w:type="dxa"/>
            <w:tcBorders>
              <w:top w:val="single" w:sz="6" w:space="0" w:color="000000"/>
              <w:left w:val="single" w:sz="6" w:space="0" w:color="000000"/>
              <w:bottom w:val="single" w:sz="6" w:space="0" w:color="000000"/>
              <w:right w:val="single" w:sz="6" w:space="0" w:color="000000"/>
            </w:tcBorders>
          </w:tcPr>
          <w:p w:rsidR="00D0261C" w:rsidRPr="00CD4C48" w:rsidRDefault="00A34F44">
            <w:pPr>
              <w:spacing w:after="0" w:line="259" w:lineRule="auto"/>
              <w:ind w:left="23" w:firstLine="0"/>
              <w:jc w:val="center"/>
              <w:rPr>
                <w:color w:val="auto"/>
              </w:rPr>
            </w:pPr>
            <w:r w:rsidRPr="00CD4C48">
              <w:rPr>
                <w:color w:val="auto"/>
              </w:rPr>
              <w:t>1T</w:t>
            </w:r>
          </w:p>
        </w:tc>
        <w:tc>
          <w:tcPr>
            <w:tcW w:w="1528" w:type="dxa"/>
            <w:tcBorders>
              <w:top w:val="single" w:sz="6" w:space="0" w:color="000000"/>
              <w:left w:val="single" w:sz="6" w:space="0" w:color="000000"/>
              <w:bottom w:val="single" w:sz="6" w:space="0" w:color="000000"/>
              <w:right w:val="single" w:sz="6" w:space="0" w:color="000000"/>
            </w:tcBorders>
          </w:tcPr>
          <w:p w:rsidR="00D0261C" w:rsidRPr="00CD4C48" w:rsidRDefault="00A34F44">
            <w:pPr>
              <w:spacing w:after="0" w:line="259" w:lineRule="auto"/>
              <w:ind w:left="23" w:firstLine="0"/>
              <w:jc w:val="center"/>
              <w:rPr>
                <w:color w:val="auto"/>
              </w:rPr>
            </w:pPr>
            <w:r w:rsidRPr="00CD4C48">
              <w:rPr>
                <w:color w:val="auto"/>
              </w:rPr>
              <w:t>1T</w:t>
            </w:r>
          </w:p>
        </w:tc>
        <w:tc>
          <w:tcPr>
            <w:tcW w:w="1303" w:type="dxa"/>
            <w:tcBorders>
              <w:top w:val="single" w:sz="6" w:space="0" w:color="000000"/>
              <w:left w:val="single" w:sz="6" w:space="0" w:color="000000"/>
              <w:bottom w:val="single" w:sz="6" w:space="0" w:color="000000"/>
              <w:right w:val="single" w:sz="6" w:space="0" w:color="000000"/>
            </w:tcBorders>
          </w:tcPr>
          <w:p w:rsidR="00D0261C" w:rsidRPr="00CD4C48" w:rsidRDefault="00A34F44">
            <w:pPr>
              <w:spacing w:after="0" w:line="259" w:lineRule="auto"/>
              <w:ind w:left="23" w:firstLine="0"/>
              <w:jc w:val="center"/>
              <w:rPr>
                <w:color w:val="auto"/>
              </w:rPr>
            </w:pPr>
            <w:r w:rsidRPr="00CD4C48">
              <w:rPr>
                <w:color w:val="auto"/>
              </w:rPr>
              <w:t>1T</w:t>
            </w:r>
          </w:p>
        </w:tc>
        <w:tc>
          <w:tcPr>
            <w:tcW w:w="2728" w:type="dxa"/>
            <w:tcBorders>
              <w:top w:val="single" w:sz="6" w:space="0" w:color="000000"/>
              <w:left w:val="single" w:sz="6" w:space="0" w:color="000000"/>
              <w:bottom w:val="single" w:sz="6" w:space="0" w:color="000000"/>
              <w:right w:val="single" w:sz="6" w:space="0" w:color="000000"/>
            </w:tcBorders>
          </w:tcPr>
          <w:p w:rsidR="008E515F" w:rsidRPr="00CD4C48" w:rsidRDefault="00C04930" w:rsidP="00426C8F">
            <w:pPr>
              <w:spacing w:after="0" w:line="259" w:lineRule="auto"/>
              <w:ind w:left="0" w:firstLine="0"/>
              <w:jc w:val="left"/>
              <w:rPr>
                <w:color w:val="auto"/>
              </w:rPr>
            </w:pPr>
            <w:r w:rsidRPr="00C04930">
              <w:rPr>
                <w:color w:val="auto"/>
              </w:rPr>
              <w:t>H</w:t>
            </w:r>
            <w:r w:rsidR="00CD139D" w:rsidRPr="00CD4C48">
              <w:rPr>
                <w:color w:val="auto"/>
              </w:rPr>
              <w:t>ayvan biyokimyası konusunda en az iki yıl deneyimli</w:t>
            </w:r>
            <w:r w:rsidR="00700E44" w:rsidRPr="00CD4C48">
              <w:rPr>
                <w:color w:val="auto"/>
              </w:rPr>
              <w:t xml:space="preserve"> veteriner hekim</w:t>
            </w:r>
          </w:p>
        </w:tc>
      </w:tr>
      <w:tr w:rsidR="00CD4C48" w:rsidRPr="00CD4C48" w:rsidTr="000F6106">
        <w:trPr>
          <w:trHeight w:val="1339"/>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70" w:firstLine="0"/>
              <w:jc w:val="left"/>
              <w:rPr>
                <w:color w:val="auto"/>
              </w:rPr>
            </w:pPr>
            <w:r w:rsidRPr="00CD4C48">
              <w:rPr>
                <w:color w:val="auto"/>
              </w:rPr>
              <w:t>8</w:t>
            </w:r>
          </w:p>
        </w:tc>
        <w:tc>
          <w:tcPr>
            <w:tcW w:w="2552" w:type="dxa"/>
            <w:tcBorders>
              <w:top w:val="single" w:sz="6" w:space="0" w:color="000000"/>
              <w:left w:val="single" w:sz="6" w:space="0" w:color="000000"/>
              <w:bottom w:val="single" w:sz="6" w:space="0" w:color="000000"/>
              <w:right w:val="single" w:sz="6" w:space="0" w:color="000000"/>
            </w:tcBorders>
          </w:tcPr>
          <w:p w:rsidR="0041626B" w:rsidRPr="00CD4C48" w:rsidRDefault="00BA6699">
            <w:pPr>
              <w:spacing w:after="0" w:line="259" w:lineRule="auto"/>
              <w:ind w:left="0" w:firstLine="0"/>
              <w:jc w:val="left"/>
              <w:rPr>
                <w:color w:val="auto"/>
              </w:rPr>
            </w:pPr>
            <w:r w:rsidRPr="00CD4C48">
              <w:rPr>
                <w:color w:val="auto"/>
              </w:rPr>
              <w:t>Kan ve örnek alma teknikleri</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3" w:firstLine="0"/>
              <w:jc w:val="center"/>
              <w:rPr>
                <w:color w:val="auto"/>
              </w:rPr>
            </w:pPr>
            <w:r w:rsidRPr="00CD4C48">
              <w:rPr>
                <w:color w:val="auto"/>
              </w:rPr>
              <w:t>1T 4U</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3" w:firstLine="0"/>
              <w:jc w:val="center"/>
              <w:rPr>
                <w:color w:val="auto"/>
              </w:rPr>
            </w:pPr>
            <w:r w:rsidRPr="00CD4C48">
              <w:rPr>
                <w:color w:val="auto"/>
              </w:rPr>
              <w:t>1T 4U</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3" w:firstLine="0"/>
              <w:jc w:val="center"/>
              <w:rPr>
                <w:color w:val="auto"/>
              </w:rPr>
            </w:pPr>
            <w:r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A34F44" w:rsidRPr="00CD4C48" w:rsidRDefault="00C04930" w:rsidP="00426C8F">
            <w:pPr>
              <w:spacing w:after="0" w:line="259" w:lineRule="auto"/>
              <w:ind w:left="0" w:firstLine="0"/>
              <w:jc w:val="left"/>
              <w:rPr>
                <w:color w:val="auto"/>
              </w:rPr>
            </w:pPr>
            <w:r>
              <w:rPr>
                <w:color w:val="auto"/>
              </w:rPr>
              <w:t>K</w:t>
            </w:r>
            <w:r w:rsidR="00CD139D" w:rsidRPr="00CD4C48">
              <w:rPr>
                <w:color w:val="auto"/>
              </w:rPr>
              <w:t xml:space="preserve">an ve örnek alma konusunda </w:t>
            </w:r>
            <w:r w:rsidR="00AD3521" w:rsidRPr="00CD4C48">
              <w:rPr>
                <w:color w:val="auto"/>
              </w:rPr>
              <w:t>en az iki yıl deneyimli ve deney hayvanı kullanım sertifikasına sahip veteriner hekim</w:t>
            </w:r>
          </w:p>
        </w:tc>
      </w:tr>
      <w:tr w:rsidR="00CD4C48" w:rsidRPr="00CD4C48" w:rsidTr="00131E52">
        <w:trPr>
          <w:trHeight w:val="1054"/>
        </w:trPr>
        <w:tc>
          <w:tcPr>
            <w:tcW w:w="567" w:type="dxa"/>
            <w:tcBorders>
              <w:top w:val="single" w:sz="6" w:space="0" w:color="000000"/>
              <w:left w:val="single" w:sz="6" w:space="0" w:color="000000"/>
              <w:bottom w:val="single" w:sz="6" w:space="0" w:color="000000"/>
              <w:right w:val="single" w:sz="6" w:space="0" w:color="000000"/>
            </w:tcBorders>
          </w:tcPr>
          <w:p w:rsidR="00D04379" w:rsidRPr="00CD4C48" w:rsidRDefault="007F5915" w:rsidP="00D04379">
            <w:pPr>
              <w:spacing w:after="0" w:line="259" w:lineRule="auto"/>
              <w:ind w:left="170" w:firstLine="0"/>
              <w:jc w:val="left"/>
              <w:rPr>
                <w:color w:val="auto"/>
              </w:rPr>
            </w:pPr>
            <w:r w:rsidRPr="00CD4C48">
              <w:rPr>
                <w:color w:val="auto"/>
              </w:rPr>
              <w:t>9</w:t>
            </w:r>
          </w:p>
        </w:tc>
        <w:tc>
          <w:tcPr>
            <w:tcW w:w="2552" w:type="dxa"/>
            <w:tcBorders>
              <w:top w:val="single" w:sz="6" w:space="0" w:color="000000"/>
              <w:left w:val="single" w:sz="6" w:space="0" w:color="000000"/>
              <w:bottom w:val="single" w:sz="6" w:space="0" w:color="000000"/>
              <w:right w:val="single" w:sz="6" w:space="0" w:color="000000"/>
            </w:tcBorders>
          </w:tcPr>
          <w:p w:rsidR="00D04379" w:rsidRPr="00CD4C48" w:rsidRDefault="00D04379" w:rsidP="00D04379">
            <w:pPr>
              <w:spacing w:after="0" w:line="259" w:lineRule="auto"/>
              <w:ind w:left="0" w:firstLine="0"/>
              <w:jc w:val="left"/>
              <w:rPr>
                <w:color w:val="auto"/>
              </w:rPr>
            </w:pPr>
            <w:r w:rsidRPr="00CD4C48">
              <w:rPr>
                <w:color w:val="auto"/>
              </w:rPr>
              <w:t>Tutuş teknikleri</w:t>
            </w:r>
          </w:p>
        </w:tc>
        <w:tc>
          <w:tcPr>
            <w:tcW w:w="1954" w:type="dxa"/>
            <w:tcBorders>
              <w:top w:val="single" w:sz="6" w:space="0" w:color="000000"/>
              <w:left w:val="single" w:sz="6" w:space="0" w:color="000000"/>
              <w:bottom w:val="single" w:sz="6" w:space="0" w:color="000000"/>
              <w:right w:val="single" w:sz="6" w:space="0" w:color="000000"/>
            </w:tcBorders>
          </w:tcPr>
          <w:p w:rsidR="00D04379" w:rsidRPr="00CD4C48" w:rsidRDefault="00D04379" w:rsidP="00D04379">
            <w:pPr>
              <w:spacing w:after="0" w:line="259" w:lineRule="auto"/>
              <w:ind w:left="25" w:firstLine="0"/>
              <w:jc w:val="center"/>
              <w:rPr>
                <w:color w:val="auto"/>
              </w:rPr>
            </w:pPr>
            <w:r w:rsidRPr="00CD4C48">
              <w:rPr>
                <w:color w:val="auto"/>
              </w:rPr>
              <w:t>1T 4U</w:t>
            </w:r>
          </w:p>
        </w:tc>
        <w:tc>
          <w:tcPr>
            <w:tcW w:w="1528" w:type="dxa"/>
            <w:tcBorders>
              <w:top w:val="single" w:sz="6" w:space="0" w:color="000000"/>
              <w:left w:val="single" w:sz="6" w:space="0" w:color="000000"/>
              <w:bottom w:val="single" w:sz="6" w:space="0" w:color="000000"/>
              <w:right w:val="single" w:sz="6" w:space="0" w:color="000000"/>
            </w:tcBorders>
          </w:tcPr>
          <w:p w:rsidR="00D04379" w:rsidRPr="00CD4C48" w:rsidRDefault="00D04379" w:rsidP="00D04379">
            <w:pPr>
              <w:spacing w:after="0" w:line="259" w:lineRule="auto"/>
              <w:ind w:left="26" w:firstLine="0"/>
              <w:jc w:val="center"/>
              <w:rPr>
                <w:color w:val="auto"/>
              </w:rPr>
            </w:pPr>
            <w:r w:rsidRPr="00CD4C48">
              <w:rPr>
                <w:color w:val="auto"/>
              </w:rPr>
              <w:t>1T 4U</w:t>
            </w:r>
          </w:p>
        </w:tc>
        <w:tc>
          <w:tcPr>
            <w:tcW w:w="1303" w:type="dxa"/>
            <w:tcBorders>
              <w:top w:val="single" w:sz="6" w:space="0" w:color="000000"/>
              <w:left w:val="single" w:sz="6" w:space="0" w:color="000000"/>
              <w:bottom w:val="single" w:sz="6" w:space="0" w:color="000000"/>
              <w:right w:val="single" w:sz="6" w:space="0" w:color="000000"/>
            </w:tcBorders>
          </w:tcPr>
          <w:p w:rsidR="00D04379" w:rsidRPr="00CD4C48" w:rsidRDefault="00D04379" w:rsidP="00D04379">
            <w:pPr>
              <w:spacing w:after="0" w:line="259" w:lineRule="auto"/>
              <w:ind w:left="26" w:firstLine="0"/>
              <w:jc w:val="center"/>
              <w:rPr>
                <w:color w:val="auto"/>
              </w:rPr>
            </w:pPr>
            <w:r w:rsidRPr="00CD4C48">
              <w:rPr>
                <w:color w:val="auto"/>
              </w:rPr>
              <w:t>1T 4U</w:t>
            </w:r>
          </w:p>
        </w:tc>
        <w:tc>
          <w:tcPr>
            <w:tcW w:w="2728" w:type="dxa"/>
            <w:tcBorders>
              <w:top w:val="single" w:sz="6" w:space="0" w:color="000000"/>
              <w:left w:val="single" w:sz="6" w:space="0" w:color="000000"/>
              <w:bottom w:val="single" w:sz="6" w:space="0" w:color="000000"/>
              <w:right w:val="single" w:sz="6" w:space="0" w:color="000000"/>
            </w:tcBorders>
          </w:tcPr>
          <w:p w:rsidR="00D04379" w:rsidRPr="00CD4C48" w:rsidRDefault="00C04930">
            <w:pPr>
              <w:spacing w:after="0" w:line="259" w:lineRule="auto"/>
              <w:ind w:left="0" w:firstLine="0"/>
              <w:jc w:val="left"/>
              <w:rPr>
                <w:color w:val="auto"/>
              </w:rPr>
            </w:pPr>
            <w:r>
              <w:rPr>
                <w:color w:val="auto"/>
              </w:rPr>
              <w:t>T</w:t>
            </w:r>
            <w:r w:rsidR="00CD139D" w:rsidRPr="00CD4C48">
              <w:rPr>
                <w:color w:val="auto"/>
              </w:rPr>
              <w:t>utuş teknikleri konusunda en az iki yıl deneyimli kişiler</w:t>
            </w:r>
          </w:p>
        </w:tc>
      </w:tr>
      <w:tr w:rsidR="00CD4C48" w:rsidRPr="00CD4C48" w:rsidTr="000F6106">
        <w:trPr>
          <w:trHeight w:val="1337"/>
        </w:trPr>
        <w:tc>
          <w:tcPr>
            <w:tcW w:w="567" w:type="dxa"/>
            <w:tcBorders>
              <w:top w:val="single" w:sz="6" w:space="0" w:color="000000"/>
              <w:left w:val="single" w:sz="6" w:space="0" w:color="000000"/>
              <w:bottom w:val="single" w:sz="6" w:space="0" w:color="000000"/>
              <w:right w:val="single" w:sz="6" w:space="0" w:color="000000"/>
            </w:tcBorders>
          </w:tcPr>
          <w:p w:rsidR="00D04379" w:rsidRPr="00CD4C48" w:rsidRDefault="007F5915" w:rsidP="00D04379">
            <w:pPr>
              <w:spacing w:after="0" w:line="259" w:lineRule="auto"/>
              <w:ind w:left="170" w:firstLine="0"/>
              <w:jc w:val="left"/>
              <w:rPr>
                <w:color w:val="auto"/>
              </w:rPr>
            </w:pPr>
            <w:r w:rsidRPr="00CD4C48">
              <w:rPr>
                <w:color w:val="auto"/>
              </w:rPr>
              <w:lastRenderedPageBreak/>
              <w:t>10</w:t>
            </w:r>
          </w:p>
        </w:tc>
        <w:tc>
          <w:tcPr>
            <w:tcW w:w="2552" w:type="dxa"/>
            <w:tcBorders>
              <w:top w:val="single" w:sz="6" w:space="0" w:color="000000"/>
              <w:left w:val="single" w:sz="6" w:space="0" w:color="000000"/>
              <w:bottom w:val="single" w:sz="6" w:space="0" w:color="000000"/>
              <w:right w:val="single" w:sz="6" w:space="0" w:color="000000"/>
            </w:tcBorders>
          </w:tcPr>
          <w:p w:rsidR="0041626B" w:rsidRPr="00CD4C48" w:rsidRDefault="00D04379">
            <w:pPr>
              <w:spacing w:after="0" w:line="259" w:lineRule="auto"/>
              <w:ind w:left="0" w:firstLine="0"/>
              <w:jc w:val="left"/>
              <w:rPr>
                <w:color w:val="auto"/>
              </w:rPr>
            </w:pPr>
            <w:r w:rsidRPr="00CD4C48">
              <w:rPr>
                <w:color w:val="auto"/>
              </w:rPr>
              <w:t>İlaç verme ve enjeksiyon teknikleri</w:t>
            </w:r>
          </w:p>
        </w:tc>
        <w:tc>
          <w:tcPr>
            <w:tcW w:w="1954" w:type="dxa"/>
            <w:tcBorders>
              <w:top w:val="single" w:sz="6" w:space="0" w:color="000000"/>
              <w:left w:val="single" w:sz="6" w:space="0" w:color="000000"/>
              <w:bottom w:val="single" w:sz="6" w:space="0" w:color="000000"/>
              <w:right w:val="single" w:sz="6" w:space="0" w:color="000000"/>
            </w:tcBorders>
          </w:tcPr>
          <w:p w:rsidR="00D04379" w:rsidRPr="00CD4C48" w:rsidRDefault="00D04379" w:rsidP="00D04379">
            <w:pPr>
              <w:spacing w:after="0" w:line="259" w:lineRule="auto"/>
              <w:ind w:left="25" w:firstLine="0"/>
              <w:jc w:val="center"/>
              <w:rPr>
                <w:color w:val="auto"/>
              </w:rPr>
            </w:pPr>
            <w:r w:rsidRPr="00CD4C48">
              <w:rPr>
                <w:color w:val="auto"/>
              </w:rPr>
              <w:t>1T 4U</w:t>
            </w:r>
          </w:p>
        </w:tc>
        <w:tc>
          <w:tcPr>
            <w:tcW w:w="1528" w:type="dxa"/>
            <w:tcBorders>
              <w:top w:val="single" w:sz="6" w:space="0" w:color="000000"/>
              <w:left w:val="single" w:sz="6" w:space="0" w:color="000000"/>
              <w:bottom w:val="single" w:sz="6" w:space="0" w:color="000000"/>
              <w:right w:val="single" w:sz="6" w:space="0" w:color="000000"/>
            </w:tcBorders>
          </w:tcPr>
          <w:p w:rsidR="00D04379" w:rsidRPr="00CD4C48" w:rsidRDefault="00D04379" w:rsidP="00D04379">
            <w:pPr>
              <w:spacing w:after="0" w:line="259" w:lineRule="auto"/>
              <w:ind w:left="26" w:firstLine="0"/>
              <w:jc w:val="center"/>
              <w:rPr>
                <w:color w:val="auto"/>
              </w:rPr>
            </w:pPr>
            <w:r w:rsidRPr="00CD4C48">
              <w:rPr>
                <w:color w:val="auto"/>
              </w:rPr>
              <w:t>1T 4U</w:t>
            </w:r>
          </w:p>
        </w:tc>
        <w:tc>
          <w:tcPr>
            <w:tcW w:w="1303" w:type="dxa"/>
            <w:tcBorders>
              <w:top w:val="single" w:sz="6" w:space="0" w:color="000000"/>
              <w:left w:val="single" w:sz="6" w:space="0" w:color="000000"/>
              <w:bottom w:val="single" w:sz="6" w:space="0" w:color="000000"/>
              <w:right w:val="single" w:sz="6" w:space="0" w:color="000000"/>
            </w:tcBorders>
          </w:tcPr>
          <w:p w:rsidR="00D04379" w:rsidRPr="00CD4C48" w:rsidRDefault="00642184" w:rsidP="00D04379">
            <w:pPr>
              <w:spacing w:after="0" w:line="259" w:lineRule="auto"/>
              <w:ind w:left="26" w:firstLine="0"/>
              <w:jc w:val="center"/>
              <w:rPr>
                <w:color w:val="auto"/>
              </w:rPr>
            </w:pPr>
            <w:r w:rsidRPr="00CD4C48">
              <w:rPr>
                <w:color w:val="auto"/>
              </w:rPr>
              <w:t xml:space="preserve"> </w:t>
            </w:r>
            <w:r w:rsidR="00D04379"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D04379" w:rsidRPr="00CD4C48" w:rsidRDefault="00700330" w:rsidP="00426C8F">
            <w:pPr>
              <w:spacing w:after="0" w:line="259" w:lineRule="auto"/>
              <w:ind w:left="0" w:firstLine="0"/>
              <w:jc w:val="left"/>
              <w:rPr>
                <w:color w:val="auto"/>
              </w:rPr>
            </w:pPr>
            <w:r>
              <w:rPr>
                <w:color w:val="auto"/>
              </w:rPr>
              <w:t>İ</w:t>
            </w:r>
            <w:r w:rsidR="00CD139D" w:rsidRPr="00CD4C48">
              <w:rPr>
                <w:color w:val="auto"/>
              </w:rPr>
              <w:t>laç verme ve enjeksiyon konusunda</w:t>
            </w:r>
            <w:r w:rsidR="00AD3521" w:rsidRPr="00CD4C48">
              <w:rPr>
                <w:color w:val="auto"/>
              </w:rPr>
              <w:t xml:space="preserve"> en az iki yıl deneyimli ve deney hayvanı kullanım sertifikasına sahip veteriner hekim</w:t>
            </w:r>
          </w:p>
        </w:tc>
      </w:tr>
      <w:tr w:rsidR="00CD4C48" w:rsidRPr="00CD4C48" w:rsidTr="00131E52">
        <w:tblPrEx>
          <w:tblCellMar>
            <w:right w:w="33" w:type="dxa"/>
          </w:tblCellMar>
        </w:tblPrEx>
        <w:trPr>
          <w:trHeight w:val="1024"/>
        </w:trPr>
        <w:tc>
          <w:tcPr>
            <w:tcW w:w="567" w:type="dxa"/>
            <w:tcBorders>
              <w:top w:val="single" w:sz="6" w:space="0" w:color="000000"/>
              <w:left w:val="single" w:sz="6" w:space="0" w:color="000000"/>
              <w:bottom w:val="single" w:sz="6" w:space="0" w:color="000000"/>
              <w:right w:val="single" w:sz="6" w:space="0" w:color="000000"/>
            </w:tcBorders>
          </w:tcPr>
          <w:p w:rsidR="007946FB" w:rsidRPr="00CD4C48" w:rsidRDefault="007F5915">
            <w:pPr>
              <w:spacing w:after="0" w:line="259" w:lineRule="auto"/>
              <w:ind w:left="170" w:firstLine="0"/>
              <w:jc w:val="left"/>
              <w:rPr>
                <w:color w:val="auto"/>
              </w:rPr>
            </w:pPr>
            <w:r w:rsidRPr="00CD4C48">
              <w:rPr>
                <w:color w:val="auto"/>
              </w:rPr>
              <w:t>11</w:t>
            </w:r>
          </w:p>
        </w:tc>
        <w:tc>
          <w:tcPr>
            <w:tcW w:w="2552" w:type="dxa"/>
            <w:tcBorders>
              <w:top w:val="single" w:sz="6" w:space="0" w:color="000000"/>
              <w:left w:val="single" w:sz="6" w:space="0" w:color="000000"/>
              <w:bottom w:val="single" w:sz="6" w:space="0" w:color="000000"/>
              <w:right w:val="single" w:sz="6" w:space="0" w:color="000000"/>
            </w:tcBorders>
          </w:tcPr>
          <w:p w:rsidR="007946FB" w:rsidRPr="00CD4C48" w:rsidRDefault="007946FB" w:rsidP="003051D8">
            <w:pPr>
              <w:spacing w:after="0" w:line="259" w:lineRule="auto"/>
              <w:ind w:left="0" w:firstLine="0"/>
              <w:jc w:val="left"/>
              <w:rPr>
                <w:color w:val="auto"/>
              </w:rPr>
            </w:pPr>
            <w:r w:rsidRPr="00CD4C48">
              <w:rPr>
                <w:color w:val="auto"/>
              </w:rPr>
              <w:t>Anestezi teknikleri</w:t>
            </w:r>
          </w:p>
        </w:tc>
        <w:tc>
          <w:tcPr>
            <w:tcW w:w="1954" w:type="dxa"/>
            <w:tcBorders>
              <w:top w:val="single" w:sz="6" w:space="0" w:color="000000"/>
              <w:left w:val="single" w:sz="6" w:space="0" w:color="000000"/>
              <w:bottom w:val="single" w:sz="6" w:space="0" w:color="000000"/>
              <w:right w:val="single" w:sz="6" w:space="0" w:color="000000"/>
            </w:tcBorders>
          </w:tcPr>
          <w:p w:rsidR="007946FB" w:rsidRPr="00CD4C48" w:rsidRDefault="003051D8">
            <w:pPr>
              <w:spacing w:after="0" w:line="259" w:lineRule="auto"/>
              <w:ind w:left="25" w:firstLine="0"/>
              <w:jc w:val="center"/>
              <w:rPr>
                <w:color w:val="auto"/>
              </w:rPr>
            </w:pPr>
            <w:r w:rsidRPr="00CD4C48">
              <w:rPr>
                <w:color w:val="auto"/>
              </w:rPr>
              <w:t>1T 2</w:t>
            </w:r>
            <w:r w:rsidR="007946FB" w:rsidRPr="00CD4C48">
              <w:rPr>
                <w:color w:val="auto"/>
              </w:rPr>
              <w:t>U</w:t>
            </w:r>
          </w:p>
        </w:tc>
        <w:tc>
          <w:tcPr>
            <w:tcW w:w="1528" w:type="dxa"/>
            <w:tcBorders>
              <w:top w:val="single" w:sz="6" w:space="0" w:color="000000"/>
              <w:left w:val="single" w:sz="6" w:space="0" w:color="000000"/>
              <w:bottom w:val="single" w:sz="6" w:space="0" w:color="000000"/>
              <w:right w:val="single" w:sz="6" w:space="0" w:color="000000"/>
            </w:tcBorders>
          </w:tcPr>
          <w:p w:rsidR="007946FB" w:rsidRPr="00CD4C48" w:rsidRDefault="003051D8">
            <w:pPr>
              <w:spacing w:after="0" w:line="259" w:lineRule="auto"/>
              <w:ind w:left="26" w:firstLine="0"/>
              <w:jc w:val="center"/>
              <w:rPr>
                <w:color w:val="auto"/>
              </w:rPr>
            </w:pPr>
            <w:r w:rsidRPr="00CD4C48">
              <w:rPr>
                <w:color w:val="auto"/>
              </w:rPr>
              <w:t>1T 2</w:t>
            </w:r>
            <w:r w:rsidR="007946FB" w:rsidRPr="00CD4C48">
              <w:rPr>
                <w:color w:val="auto"/>
              </w:rPr>
              <w:t>U</w:t>
            </w:r>
          </w:p>
        </w:tc>
        <w:tc>
          <w:tcPr>
            <w:tcW w:w="1303" w:type="dxa"/>
            <w:tcBorders>
              <w:top w:val="single" w:sz="6" w:space="0" w:color="000000"/>
              <w:left w:val="single" w:sz="6" w:space="0" w:color="000000"/>
              <w:bottom w:val="single" w:sz="6" w:space="0" w:color="000000"/>
              <w:right w:val="single" w:sz="6" w:space="0" w:color="000000"/>
            </w:tcBorders>
          </w:tcPr>
          <w:p w:rsidR="007946FB" w:rsidRPr="00CD4C48" w:rsidRDefault="007946FB">
            <w:pPr>
              <w:spacing w:after="0" w:line="259" w:lineRule="auto"/>
              <w:ind w:left="26" w:firstLine="0"/>
              <w:jc w:val="center"/>
              <w:rPr>
                <w:color w:val="auto"/>
              </w:rPr>
            </w:pPr>
          </w:p>
        </w:tc>
        <w:tc>
          <w:tcPr>
            <w:tcW w:w="2728" w:type="dxa"/>
            <w:tcBorders>
              <w:top w:val="single" w:sz="6" w:space="0" w:color="000000"/>
              <w:left w:val="single" w:sz="6" w:space="0" w:color="000000"/>
              <w:bottom w:val="single" w:sz="6" w:space="0" w:color="000000"/>
              <w:right w:val="single" w:sz="6" w:space="0" w:color="000000"/>
            </w:tcBorders>
          </w:tcPr>
          <w:p w:rsidR="007946FB" w:rsidRPr="00CD4C48" w:rsidRDefault="00090657" w:rsidP="00700330">
            <w:pPr>
              <w:spacing w:after="0" w:line="259" w:lineRule="auto"/>
              <w:ind w:left="0" w:firstLine="0"/>
              <w:jc w:val="left"/>
              <w:rPr>
                <w:color w:val="auto"/>
              </w:rPr>
            </w:pPr>
            <w:r w:rsidRPr="00CD4C48">
              <w:rPr>
                <w:color w:val="auto"/>
              </w:rPr>
              <w:t>Anestezi konusunda</w:t>
            </w:r>
            <w:r w:rsidR="007946FB" w:rsidRPr="00CD4C48">
              <w:rPr>
                <w:color w:val="auto"/>
              </w:rPr>
              <w:t xml:space="preserve"> </w:t>
            </w:r>
            <w:r w:rsidR="004B5AF3" w:rsidRPr="00CD4C48">
              <w:rPr>
                <w:color w:val="auto"/>
              </w:rPr>
              <w:t>en az iki yıl deneyimli</w:t>
            </w:r>
            <w:r w:rsidR="007946FB" w:rsidRPr="00CD4C48">
              <w:rPr>
                <w:color w:val="auto"/>
              </w:rPr>
              <w:t xml:space="preserve"> </w:t>
            </w:r>
            <w:r w:rsidR="00C92D93" w:rsidRPr="00CD4C48">
              <w:rPr>
                <w:color w:val="auto"/>
              </w:rPr>
              <w:t>veteriner hekim</w:t>
            </w:r>
          </w:p>
        </w:tc>
      </w:tr>
      <w:tr w:rsidR="00CD4C48" w:rsidRPr="00CD4C48" w:rsidTr="00131E52">
        <w:tblPrEx>
          <w:tblCellMar>
            <w:right w:w="33" w:type="dxa"/>
          </w:tblCellMar>
        </w:tblPrEx>
        <w:trPr>
          <w:trHeight w:val="1054"/>
        </w:trPr>
        <w:tc>
          <w:tcPr>
            <w:tcW w:w="567" w:type="dxa"/>
            <w:tcBorders>
              <w:top w:val="single" w:sz="6" w:space="0" w:color="000000"/>
              <w:left w:val="single" w:sz="6" w:space="0" w:color="000000"/>
              <w:bottom w:val="single" w:sz="6" w:space="0" w:color="000000"/>
              <w:right w:val="single" w:sz="6" w:space="0" w:color="000000"/>
            </w:tcBorders>
          </w:tcPr>
          <w:p w:rsidR="003051D8" w:rsidRPr="00CD4C48" w:rsidRDefault="007F5915">
            <w:pPr>
              <w:spacing w:after="0" w:line="259" w:lineRule="auto"/>
              <w:ind w:left="170" w:firstLine="0"/>
              <w:jc w:val="left"/>
              <w:rPr>
                <w:color w:val="auto"/>
              </w:rPr>
            </w:pPr>
            <w:r w:rsidRPr="00CD4C48">
              <w:rPr>
                <w:color w:val="auto"/>
              </w:rPr>
              <w:t>12</w:t>
            </w:r>
          </w:p>
        </w:tc>
        <w:tc>
          <w:tcPr>
            <w:tcW w:w="2552" w:type="dxa"/>
            <w:tcBorders>
              <w:top w:val="single" w:sz="6" w:space="0" w:color="000000"/>
              <w:left w:val="single" w:sz="6" w:space="0" w:color="000000"/>
              <w:bottom w:val="single" w:sz="6" w:space="0" w:color="000000"/>
              <w:right w:val="single" w:sz="6" w:space="0" w:color="000000"/>
            </w:tcBorders>
          </w:tcPr>
          <w:p w:rsidR="003051D8" w:rsidRPr="00CD4C48" w:rsidRDefault="003051D8">
            <w:pPr>
              <w:spacing w:after="0" w:line="259" w:lineRule="auto"/>
              <w:ind w:left="0" w:firstLine="0"/>
              <w:jc w:val="left"/>
              <w:rPr>
                <w:color w:val="auto"/>
              </w:rPr>
            </w:pPr>
            <w:r w:rsidRPr="00CD4C48">
              <w:rPr>
                <w:color w:val="auto"/>
              </w:rPr>
              <w:t xml:space="preserve">Ötanazi </w:t>
            </w:r>
            <w:r w:rsidR="00E430FB" w:rsidRPr="00CD4C48">
              <w:rPr>
                <w:color w:val="auto"/>
              </w:rPr>
              <w:t>t</w:t>
            </w:r>
            <w:r w:rsidRPr="00CD4C48">
              <w:rPr>
                <w:color w:val="auto"/>
              </w:rPr>
              <w:t>eknikleri</w:t>
            </w:r>
          </w:p>
        </w:tc>
        <w:tc>
          <w:tcPr>
            <w:tcW w:w="1954" w:type="dxa"/>
            <w:tcBorders>
              <w:top w:val="single" w:sz="6" w:space="0" w:color="000000"/>
              <w:left w:val="single" w:sz="6" w:space="0" w:color="000000"/>
              <w:bottom w:val="single" w:sz="6" w:space="0" w:color="000000"/>
              <w:right w:val="single" w:sz="6" w:space="0" w:color="000000"/>
            </w:tcBorders>
          </w:tcPr>
          <w:p w:rsidR="003051D8" w:rsidRPr="00CD4C48" w:rsidRDefault="003051D8">
            <w:pPr>
              <w:spacing w:after="0" w:line="259" w:lineRule="auto"/>
              <w:ind w:left="25" w:firstLine="0"/>
              <w:jc w:val="center"/>
              <w:rPr>
                <w:color w:val="auto"/>
              </w:rPr>
            </w:pPr>
            <w:r w:rsidRPr="00CD4C48">
              <w:rPr>
                <w:color w:val="auto"/>
              </w:rPr>
              <w:t>1T 2U</w:t>
            </w:r>
          </w:p>
        </w:tc>
        <w:tc>
          <w:tcPr>
            <w:tcW w:w="1528" w:type="dxa"/>
            <w:tcBorders>
              <w:top w:val="single" w:sz="6" w:space="0" w:color="000000"/>
              <w:left w:val="single" w:sz="6" w:space="0" w:color="000000"/>
              <w:bottom w:val="single" w:sz="6" w:space="0" w:color="000000"/>
              <w:right w:val="single" w:sz="6" w:space="0" w:color="000000"/>
            </w:tcBorders>
          </w:tcPr>
          <w:p w:rsidR="003051D8" w:rsidRPr="00CD4C48" w:rsidRDefault="003051D8">
            <w:pPr>
              <w:spacing w:after="0" w:line="259" w:lineRule="auto"/>
              <w:ind w:left="26" w:firstLine="0"/>
              <w:jc w:val="center"/>
              <w:rPr>
                <w:color w:val="auto"/>
              </w:rPr>
            </w:pPr>
            <w:r w:rsidRPr="00CD4C48">
              <w:rPr>
                <w:color w:val="auto"/>
              </w:rPr>
              <w:t>1T 2U</w:t>
            </w:r>
          </w:p>
        </w:tc>
        <w:tc>
          <w:tcPr>
            <w:tcW w:w="1303" w:type="dxa"/>
            <w:tcBorders>
              <w:top w:val="single" w:sz="6" w:space="0" w:color="000000"/>
              <w:left w:val="single" w:sz="6" w:space="0" w:color="000000"/>
              <w:bottom w:val="single" w:sz="6" w:space="0" w:color="000000"/>
              <w:right w:val="single" w:sz="6" w:space="0" w:color="000000"/>
            </w:tcBorders>
          </w:tcPr>
          <w:p w:rsidR="003051D8" w:rsidRPr="00CD4C48" w:rsidRDefault="003051D8">
            <w:pPr>
              <w:spacing w:after="0" w:line="259" w:lineRule="auto"/>
              <w:ind w:left="26" w:firstLine="0"/>
              <w:jc w:val="center"/>
              <w:rPr>
                <w:color w:val="auto"/>
              </w:rPr>
            </w:pPr>
          </w:p>
        </w:tc>
        <w:tc>
          <w:tcPr>
            <w:tcW w:w="2728" w:type="dxa"/>
            <w:tcBorders>
              <w:top w:val="single" w:sz="6" w:space="0" w:color="000000"/>
              <w:left w:val="single" w:sz="6" w:space="0" w:color="000000"/>
              <w:bottom w:val="single" w:sz="6" w:space="0" w:color="000000"/>
              <w:right w:val="single" w:sz="6" w:space="0" w:color="000000"/>
            </w:tcBorders>
          </w:tcPr>
          <w:p w:rsidR="003051D8" w:rsidRPr="00CD4C48" w:rsidRDefault="00171DCE" w:rsidP="00700330">
            <w:pPr>
              <w:spacing w:after="0" w:line="259" w:lineRule="auto"/>
              <w:ind w:left="0" w:firstLine="0"/>
              <w:jc w:val="left"/>
              <w:rPr>
                <w:color w:val="auto"/>
              </w:rPr>
            </w:pPr>
            <w:r>
              <w:rPr>
                <w:color w:val="auto"/>
              </w:rPr>
              <w:t>Öta</w:t>
            </w:r>
            <w:r w:rsidR="00090657" w:rsidRPr="00CD4C48">
              <w:rPr>
                <w:color w:val="auto"/>
              </w:rPr>
              <w:t xml:space="preserve">nazi konusunda </w:t>
            </w:r>
            <w:r w:rsidR="00034661" w:rsidRPr="00CD4C48">
              <w:rPr>
                <w:color w:val="auto"/>
              </w:rPr>
              <w:t>en az iki yıl deneyimli veteriner hekim</w:t>
            </w:r>
          </w:p>
        </w:tc>
      </w:tr>
      <w:tr w:rsidR="00CD4C48" w:rsidRPr="00CD4C48" w:rsidTr="00D04379">
        <w:tblPrEx>
          <w:tblCellMar>
            <w:right w:w="33" w:type="dxa"/>
          </w:tblCellMar>
        </w:tblPrEx>
        <w:trPr>
          <w:trHeight w:val="1024"/>
        </w:trPr>
        <w:tc>
          <w:tcPr>
            <w:tcW w:w="567" w:type="dxa"/>
            <w:tcBorders>
              <w:top w:val="single" w:sz="6" w:space="0" w:color="000000"/>
              <w:left w:val="single" w:sz="6" w:space="0" w:color="000000"/>
              <w:bottom w:val="single" w:sz="6" w:space="0" w:color="000000"/>
              <w:right w:val="single" w:sz="6" w:space="0" w:color="000000"/>
            </w:tcBorders>
          </w:tcPr>
          <w:p w:rsidR="00726278" w:rsidRPr="00CD4C48" w:rsidRDefault="007F5915" w:rsidP="00726278">
            <w:pPr>
              <w:spacing w:after="0" w:line="259" w:lineRule="auto"/>
              <w:ind w:left="170" w:firstLine="0"/>
              <w:jc w:val="left"/>
              <w:rPr>
                <w:color w:val="auto"/>
              </w:rPr>
            </w:pPr>
            <w:r w:rsidRPr="00CD4C48">
              <w:rPr>
                <w:color w:val="auto"/>
              </w:rPr>
              <w:t>13</w:t>
            </w:r>
          </w:p>
        </w:tc>
        <w:tc>
          <w:tcPr>
            <w:tcW w:w="2552" w:type="dxa"/>
            <w:tcBorders>
              <w:top w:val="single" w:sz="6" w:space="0" w:color="000000"/>
              <w:left w:val="single" w:sz="6" w:space="0" w:color="000000"/>
              <w:bottom w:val="single" w:sz="6" w:space="0" w:color="000000"/>
              <w:right w:val="single" w:sz="6" w:space="0" w:color="000000"/>
            </w:tcBorders>
          </w:tcPr>
          <w:p w:rsidR="00726278" w:rsidRPr="00CD4C48" w:rsidRDefault="00726278">
            <w:pPr>
              <w:spacing w:after="0" w:line="259" w:lineRule="auto"/>
              <w:ind w:left="0" w:firstLine="0"/>
              <w:jc w:val="left"/>
              <w:rPr>
                <w:color w:val="auto"/>
              </w:rPr>
            </w:pPr>
            <w:r w:rsidRPr="00CD4C48">
              <w:rPr>
                <w:color w:val="auto"/>
              </w:rPr>
              <w:t>Ağrı, sıkıntı ve insani sonlandırma noktalarının belirlenmesi</w:t>
            </w:r>
          </w:p>
        </w:tc>
        <w:tc>
          <w:tcPr>
            <w:tcW w:w="1954" w:type="dxa"/>
            <w:tcBorders>
              <w:top w:val="single" w:sz="6" w:space="0" w:color="000000"/>
              <w:left w:val="single" w:sz="6" w:space="0" w:color="000000"/>
              <w:bottom w:val="single" w:sz="6" w:space="0" w:color="000000"/>
              <w:right w:val="single" w:sz="6" w:space="0" w:color="000000"/>
            </w:tcBorders>
          </w:tcPr>
          <w:p w:rsidR="00726278" w:rsidRPr="00CD4C48" w:rsidRDefault="0074347F" w:rsidP="00726278">
            <w:pPr>
              <w:spacing w:after="0" w:line="259" w:lineRule="auto"/>
              <w:ind w:left="26" w:firstLine="0"/>
              <w:jc w:val="center"/>
              <w:rPr>
                <w:color w:val="auto"/>
              </w:rPr>
            </w:pPr>
            <w:r w:rsidRPr="00CD4C48">
              <w:rPr>
                <w:color w:val="auto"/>
              </w:rPr>
              <w:t>1</w:t>
            </w:r>
            <w:r w:rsidR="00726278" w:rsidRPr="00CD4C48">
              <w:rPr>
                <w:color w:val="auto"/>
              </w:rPr>
              <w:t>T</w:t>
            </w:r>
          </w:p>
        </w:tc>
        <w:tc>
          <w:tcPr>
            <w:tcW w:w="1528" w:type="dxa"/>
            <w:tcBorders>
              <w:top w:val="single" w:sz="6" w:space="0" w:color="000000"/>
              <w:left w:val="single" w:sz="6" w:space="0" w:color="000000"/>
              <w:bottom w:val="single" w:sz="6" w:space="0" w:color="000000"/>
              <w:right w:val="single" w:sz="6" w:space="0" w:color="000000"/>
            </w:tcBorders>
          </w:tcPr>
          <w:p w:rsidR="00726278" w:rsidRPr="00CD4C48" w:rsidRDefault="0074347F" w:rsidP="00726278">
            <w:pPr>
              <w:spacing w:after="0" w:line="259" w:lineRule="auto"/>
              <w:ind w:left="26" w:firstLine="0"/>
              <w:jc w:val="center"/>
              <w:rPr>
                <w:color w:val="auto"/>
              </w:rPr>
            </w:pPr>
            <w:r w:rsidRPr="00CD4C48">
              <w:rPr>
                <w:color w:val="auto"/>
              </w:rPr>
              <w:t>1</w:t>
            </w:r>
            <w:r w:rsidR="00726278" w:rsidRPr="00CD4C48">
              <w:rPr>
                <w:color w:val="auto"/>
              </w:rPr>
              <w:t>T</w:t>
            </w:r>
          </w:p>
        </w:tc>
        <w:tc>
          <w:tcPr>
            <w:tcW w:w="1303" w:type="dxa"/>
            <w:tcBorders>
              <w:top w:val="single" w:sz="6" w:space="0" w:color="000000"/>
              <w:left w:val="single" w:sz="6" w:space="0" w:color="000000"/>
              <w:bottom w:val="single" w:sz="6" w:space="0" w:color="000000"/>
              <w:right w:val="single" w:sz="6" w:space="0" w:color="000000"/>
            </w:tcBorders>
          </w:tcPr>
          <w:p w:rsidR="00726278" w:rsidRPr="00CD4C48" w:rsidRDefault="00726278" w:rsidP="00726278">
            <w:pPr>
              <w:spacing w:after="0" w:line="259" w:lineRule="auto"/>
              <w:ind w:left="26" w:firstLine="0"/>
              <w:jc w:val="center"/>
              <w:rPr>
                <w:color w:val="auto"/>
              </w:rPr>
            </w:pPr>
            <w:r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726278" w:rsidRPr="00CD4C48" w:rsidRDefault="00D165BE" w:rsidP="00700330">
            <w:pPr>
              <w:spacing w:after="0" w:line="238" w:lineRule="auto"/>
              <w:ind w:left="0" w:firstLine="0"/>
              <w:jc w:val="left"/>
              <w:rPr>
                <w:color w:val="auto"/>
              </w:rPr>
            </w:pPr>
            <w:r w:rsidRPr="00CD4C48">
              <w:rPr>
                <w:color w:val="auto"/>
              </w:rPr>
              <w:t>Bu ko</w:t>
            </w:r>
            <w:r w:rsidR="00700330">
              <w:rPr>
                <w:color w:val="auto"/>
              </w:rPr>
              <w:t xml:space="preserve">nuda en az iki yıl deneyimli </w:t>
            </w:r>
            <w:r w:rsidRPr="00CD4C48">
              <w:rPr>
                <w:color w:val="auto"/>
              </w:rPr>
              <w:t>veteriner hekim</w:t>
            </w:r>
          </w:p>
        </w:tc>
      </w:tr>
      <w:tr w:rsidR="00CD4C48" w:rsidRPr="00CD4C48" w:rsidTr="00131E52">
        <w:tblPrEx>
          <w:tblCellMar>
            <w:right w:w="33" w:type="dxa"/>
          </w:tblCellMar>
        </w:tblPrEx>
        <w:trPr>
          <w:trHeight w:val="661"/>
        </w:trPr>
        <w:tc>
          <w:tcPr>
            <w:tcW w:w="567" w:type="dxa"/>
            <w:tcBorders>
              <w:top w:val="single" w:sz="6" w:space="0" w:color="000000"/>
              <w:left w:val="single" w:sz="6" w:space="0" w:color="000000"/>
              <w:bottom w:val="single" w:sz="6" w:space="0" w:color="000000"/>
              <w:right w:val="single" w:sz="6" w:space="0" w:color="000000"/>
            </w:tcBorders>
          </w:tcPr>
          <w:p w:rsidR="00726278" w:rsidRPr="00CD4C48" w:rsidRDefault="007F5915" w:rsidP="00726278">
            <w:pPr>
              <w:spacing w:after="0" w:line="259" w:lineRule="auto"/>
              <w:ind w:left="170" w:firstLine="0"/>
              <w:jc w:val="left"/>
              <w:rPr>
                <w:color w:val="auto"/>
              </w:rPr>
            </w:pPr>
            <w:r w:rsidRPr="00CD4C48">
              <w:rPr>
                <w:color w:val="auto"/>
              </w:rPr>
              <w:t>14</w:t>
            </w:r>
          </w:p>
        </w:tc>
        <w:tc>
          <w:tcPr>
            <w:tcW w:w="2552" w:type="dxa"/>
            <w:tcBorders>
              <w:top w:val="single" w:sz="6" w:space="0" w:color="000000"/>
              <w:left w:val="single" w:sz="6" w:space="0" w:color="000000"/>
              <w:bottom w:val="single" w:sz="6" w:space="0" w:color="000000"/>
              <w:right w:val="single" w:sz="6" w:space="0" w:color="000000"/>
            </w:tcBorders>
          </w:tcPr>
          <w:p w:rsidR="00726278" w:rsidRPr="00CD4C48" w:rsidRDefault="00726278" w:rsidP="003051D8">
            <w:pPr>
              <w:spacing w:after="0" w:line="259" w:lineRule="auto"/>
              <w:ind w:left="0" w:firstLine="0"/>
              <w:jc w:val="left"/>
              <w:rPr>
                <w:color w:val="auto"/>
              </w:rPr>
            </w:pPr>
            <w:r w:rsidRPr="00CD4C48">
              <w:rPr>
                <w:color w:val="auto"/>
              </w:rPr>
              <w:t>Laboratuv</w:t>
            </w:r>
            <w:r w:rsidR="003051D8" w:rsidRPr="00CD4C48">
              <w:rPr>
                <w:color w:val="auto"/>
              </w:rPr>
              <w:t>ar işleyişi (temizlik, güvenlik</w:t>
            </w:r>
            <w:r w:rsidRPr="00CD4C48">
              <w:rPr>
                <w:color w:val="auto"/>
              </w:rPr>
              <w:t>)*</w:t>
            </w:r>
          </w:p>
        </w:tc>
        <w:tc>
          <w:tcPr>
            <w:tcW w:w="1954" w:type="dxa"/>
            <w:tcBorders>
              <w:top w:val="single" w:sz="6" w:space="0" w:color="000000"/>
              <w:left w:val="single" w:sz="6" w:space="0" w:color="000000"/>
              <w:bottom w:val="single" w:sz="6" w:space="0" w:color="000000"/>
              <w:right w:val="single" w:sz="6" w:space="0" w:color="000000"/>
            </w:tcBorders>
          </w:tcPr>
          <w:p w:rsidR="00726278" w:rsidRPr="00CD4C48" w:rsidRDefault="003014DA" w:rsidP="00726278">
            <w:pPr>
              <w:spacing w:after="0" w:line="259" w:lineRule="auto"/>
              <w:ind w:left="25" w:firstLine="0"/>
              <w:jc w:val="center"/>
              <w:rPr>
                <w:color w:val="auto"/>
              </w:rPr>
            </w:pPr>
            <w:r w:rsidRPr="00CD4C48">
              <w:rPr>
                <w:color w:val="auto"/>
              </w:rPr>
              <w:t>2</w:t>
            </w:r>
            <w:r w:rsidR="003051D8" w:rsidRPr="00CD4C48">
              <w:rPr>
                <w:color w:val="auto"/>
              </w:rPr>
              <w:t>T 1</w:t>
            </w:r>
            <w:r w:rsidR="00726278" w:rsidRPr="00CD4C48">
              <w:rPr>
                <w:color w:val="auto"/>
              </w:rPr>
              <w:t>U</w:t>
            </w:r>
          </w:p>
        </w:tc>
        <w:tc>
          <w:tcPr>
            <w:tcW w:w="1528" w:type="dxa"/>
            <w:tcBorders>
              <w:top w:val="single" w:sz="6" w:space="0" w:color="000000"/>
              <w:left w:val="single" w:sz="6" w:space="0" w:color="000000"/>
              <w:bottom w:val="single" w:sz="6" w:space="0" w:color="000000"/>
              <w:right w:val="single" w:sz="6" w:space="0" w:color="000000"/>
            </w:tcBorders>
          </w:tcPr>
          <w:p w:rsidR="00726278" w:rsidRPr="00CD4C48" w:rsidRDefault="009B318A" w:rsidP="00726278">
            <w:pPr>
              <w:spacing w:after="0" w:line="259" w:lineRule="auto"/>
              <w:ind w:left="26" w:firstLine="0"/>
              <w:jc w:val="center"/>
              <w:rPr>
                <w:color w:val="auto"/>
              </w:rPr>
            </w:pPr>
            <w:r w:rsidRPr="00CD4C48">
              <w:rPr>
                <w:color w:val="auto"/>
              </w:rPr>
              <w:t>1</w:t>
            </w:r>
            <w:r w:rsidR="003051D8" w:rsidRPr="00CD4C48">
              <w:rPr>
                <w:color w:val="auto"/>
              </w:rPr>
              <w:t>T 1</w:t>
            </w:r>
            <w:r w:rsidR="00726278" w:rsidRPr="00CD4C48">
              <w:rPr>
                <w:color w:val="auto"/>
              </w:rPr>
              <w:t>U</w:t>
            </w:r>
          </w:p>
        </w:tc>
        <w:tc>
          <w:tcPr>
            <w:tcW w:w="1303" w:type="dxa"/>
            <w:tcBorders>
              <w:top w:val="single" w:sz="6" w:space="0" w:color="000000"/>
              <w:left w:val="single" w:sz="6" w:space="0" w:color="000000"/>
              <w:bottom w:val="single" w:sz="6" w:space="0" w:color="000000"/>
              <w:right w:val="single" w:sz="6" w:space="0" w:color="000000"/>
            </w:tcBorders>
          </w:tcPr>
          <w:p w:rsidR="00726278" w:rsidRPr="00CD4C48" w:rsidRDefault="009B318A" w:rsidP="00726278">
            <w:pPr>
              <w:spacing w:after="0" w:line="259" w:lineRule="auto"/>
              <w:ind w:left="26" w:firstLine="0"/>
              <w:jc w:val="center"/>
              <w:rPr>
                <w:color w:val="auto"/>
              </w:rPr>
            </w:pPr>
            <w:r w:rsidRPr="00CD4C48">
              <w:rPr>
                <w:color w:val="auto"/>
              </w:rPr>
              <w:t>1</w:t>
            </w:r>
            <w:r w:rsidR="003051D8" w:rsidRPr="00CD4C48">
              <w:rPr>
                <w:color w:val="auto"/>
              </w:rPr>
              <w:t>T 1</w:t>
            </w:r>
            <w:r w:rsidR="00726278" w:rsidRPr="00CD4C48">
              <w:rPr>
                <w:color w:val="auto"/>
              </w:rPr>
              <w:t>U</w:t>
            </w:r>
          </w:p>
        </w:tc>
        <w:tc>
          <w:tcPr>
            <w:tcW w:w="2728" w:type="dxa"/>
            <w:tcBorders>
              <w:top w:val="single" w:sz="6" w:space="0" w:color="000000"/>
              <w:left w:val="single" w:sz="6" w:space="0" w:color="000000"/>
              <w:bottom w:val="single" w:sz="6" w:space="0" w:color="000000"/>
              <w:right w:val="single" w:sz="6" w:space="0" w:color="000000"/>
            </w:tcBorders>
          </w:tcPr>
          <w:p w:rsidR="00726278" w:rsidRPr="00CD4C48" w:rsidRDefault="003051D8" w:rsidP="00426C8F">
            <w:pPr>
              <w:spacing w:after="0" w:line="259" w:lineRule="auto"/>
              <w:ind w:left="0" w:firstLine="0"/>
              <w:jc w:val="left"/>
              <w:rPr>
                <w:color w:val="auto"/>
              </w:rPr>
            </w:pPr>
            <w:r w:rsidRPr="00CD4C48">
              <w:rPr>
                <w:color w:val="auto"/>
              </w:rPr>
              <w:t>Hayvan ünitesi/tesis</w:t>
            </w:r>
            <w:r w:rsidR="000B4AB5">
              <w:rPr>
                <w:color w:val="auto"/>
              </w:rPr>
              <w:t>i</w:t>
            </w:r>
            <w:r w:rsidRPr="00CD4C48">
              <w:rPr>
                <w:color w:val="auto"/>
              </w:rPr>
              <w:t xml:space="preserve"> sorumlu yöneticisi </w:t>
            </w:r>
          </w:p>
        </w:tc>
      </w:tr>
      <w:tr w:rsidR="00CD4C48" w:rsidRPr="00CD4C48" w:rsidTr="00D04379">
        <w:tblPrEx>
          <w:tblCellMar>
            <w:right w:w="33" w:type="dxa"/>
          </w:tblCellMar>
        </w:tblPrEx>
        <w:trPr>
          <w:trHeight w:val="1024"/>
        </w:trPr>
        <w:tc>
          <w:tcPr>
            <w:tcW w:w="567" w:type="dxa"/>
            <w:tcBorders>
              <w:top w:val="single" w:sz="6" w:space="0" w:color="000000"/>
              <w:left w:val="single" w:sz="6" w:space="0" w:color="000000"/>
              <w:bottom w:val="single" w:sz="6" w:space="0" w:color="000000"/>
              <w:right w:val="single" w:sz="6" w:space="0" w:color="000000"/>
            </w:tcBorders>
          </w:tcPr>
          <w:p w:rsidR="003051D8" w:rsidRPr="00CD4C48" w:rsidRDefault="007F5915" w:rsidP="00726278">
            <w:pPr>
              <w:spacing w:after="0" w:line="259" w:lineRule="auto"/>
              <w:ind w:left="170" w:firstLine="0"/>
              <w:jc w:val="left"/>
              <w:rPr>
                <w:color w:val="auto"/>
              </w:rPr>
            </w:pPr>
            <w:r w:rsidRPr="00CD4C48">
              <w:rPr>
                <w:color w:val="auto"/>
              </w:rPr>
              <w:t>15</w:t>
            </w:r>
          </w:p>
        </w:tc>
        <w:tc>
          <w:tcPr>
            <w:tcW w:w="2552" w:type="dxa"/>
            <w:tcBorders>
              <w:top w:val="single" w:sz="6" w:space="0" w:color="000000"/>
              <w:left w:val="single" w:sz="6" w:space="0" w:color="000000"/>
              <w:bottom w:val="single" w:sz="6" w:space="0" w:color="000000"/>
              <w:right w:val="single" w:sz="6" w:space="0" w:color="000000"/>
            </w:tcBorders>
          </w:tcPr>
          <w:p w:rsidR="003051D8" w:rsidRPr="00CD4C48" w:rsidRDefault="003051D8" w:rsidP="00726278">
            <w:pPr>
              <w:spacing w:after="0" w:line="259" w:lineRule="auto"/>
              <w:ind w:left="0" w:firstLine="0"/>
              <w:jc w:val="left"/>
              <w:rPr>
                <w:color w:val="auto"/>
              </w:rPr>
            </w:pPr>
            <w:r w:rsidRPr="00CD4C48">
              <w:rPr>
                <w:color w:val="auto"/>
              </w:rPr>
              <w:t>Hayvan tesis/ünitelerinde iş sağlığı ve güvenliği*</w:t>
            </w:r>
          </w:p>
        </w:tc>
        <w:tc>
          <w:tcPr>
            <w:tcW w:w="1954" w:type="dxa"/>
            <w:tcBorders>
              <w:top w:val="single" w:sz="6" w:space="0" w:color="000000"/>
              <w:left w:val="single" w:sz="6" w:space="0" w:color="000000"/>
              <w:bottom w:val="single" w:sz="6" w:space="0" w:color="000000"/>
              <w:right w:val="single" w:sz="6" w:space="0" w:color="000000"/>
            </w:tcBorders>
          </w:tcPr>
          <w:p w:rsidR="003051D8" w:rsidRPr="00CD4C48" w:rsidRDefault="003051D8" w:rsidP="00726278">
            <w:pPr>
              <w:spacing w:after="0" w:line="259" w:lineRule="auto"/>
              <w:ind w:left="25" w:firstLine="0"/>
              <w:jc w:val="center"/>
              <w:rPr>
                <w:color w:val="auto"/>
              </w:rPr>
            </w:pPr>
            <w:r w:rsidRPr="00CD4C48">
              <w:rPr>
                <w:color w:val="auto"/>
              </w:rPr>
              <w:t>1T</w:t>
            </w:r>
          </w:p>
        </w:tc>
        <w:tc>
          <w:tcPr>
            <w:tcW w:w="1528" w:type="dxa"/>
            <w:tcBorders>
              <w:top w:val="single" w:sz="6" w:space="0" w:color="000000"/>
              <w:left w:val="single" w:sz="6" w:space="0" w:color="000000"/>
              <w:bottom w:val="single" w:sz="6" w:space="0" w:color="000000"/>
              <w:right w:val="single" w:sz="6" w:space="0" w:color="000000"/>
            </w:tcBorders>
          </w:tcPr>
          <w:p w:rsidR="003051D8" w:rsidRPr="00CD4C48" w:rsidRDefault="003051D8" w:rsidP="00726278">
            <w:pPr>
              <w:spacing w:after="0" w:line="259" w:lineRule="auto"/>
              <w:ind w:left="26" w:firstLine="0"/>
              <w:jc w:val="center"/>
              <w:rPr>
                <w:color w:val="auto"/>
              </w:rPr>
            </w:pPr>
            <w:r w:rsidRPr="00CD4C48">
              <w:rPr>
                <w:color w:val="auto"/>
              </w:rPr>
              <w:t>1T</w:t>
            </w:r>
          </w:p>
        </w:tc>
        <w:tc>
          <w:tcPr>
            <w:tcW w:w="1303" w:type="dxa"/>
            <w:tcBorders>
              <w:top w:val="single" w:sz="6" w:space="0" w:color="000000"/>
              <w:left w:val="single" w:sz="6" w:space="0" w:color="000000"/>
              <w:bottom w:val="single" w:sz="6" w:space="0" w:color="000000"/>
              <w:right w:val="single" w:sz="6" w:space="0" w:color="000000"/>
            </w:tcBorders>
          </w:tcPr>
          <w:p w:rsidR="003051D8" w:rsidRPr="00CD4C48" w:rsidRDefault="003051D8" w:rsidP="00726278">
            <w:pPr>
              <w:spacing w:after="0" w:line="259" w:lineRule="auto"/>
              <w:ind w:left="26" w:firstLine="0"/>
              <w:jc w:val="center"/>
              <w:rPr>
                <w:color w:val="auto"/>
              </w:rPr>
            </w:pPr>
            <w:r w:rsidRPr="00CD4C48">
              <w:rPr>
                <w:color w:val="auto"/>
              </w:rPr>
              <w:t>1T</w:t>
            </w:r>
          </w:p>
        </w:tc>
        <w:tc>
          <w:tcPr>
            <w:tcW w:w="2728" w:type="dxa"/>
            <w:tcBorders>
              <w:top w:val="single" w:sz="6" w:space="0" w:color="000000"/>
              <w:left w:val="single" w:sz="6" w:space="0" w:color="000000"/>
              <w:bottom w:val="single" w:sz="6" w:space="0" w:color="000000"/>
              <w:right w:val="single" w:sz="6" w:space="0" w:color="000000"/>
            </w:tcBorders>
          </w:tcPr>
          <w:p w:rsidR="003051D8" w:rsidRPr="00CD4C48" w:rsidRDefault="003051D8" w:rsidP="00426C8F">
            <w:pPr>
              <w:spacing w:after="0" w:line="259" w:lineRule="auto"/>
              <w:ind w:left="0" w:firstLine="0"/>
              <w:jc w:val="left"/>
              <w:rPr>
                <w:color w:val="auto"/>
              </w:rPr>
            </w:pPr>
            <w:r w:rsidRPr="00CD4C48">
              <w:rPr>
                <w:color w:val="auto"/>
              </w:rPr>
              <w:t xml:space="preserve">İş sağlığı ve güvenliği sertifikasına sahip </w:t>
            </w:r>
            <w:r w:rsidR="00E337F5" w:rsidRPr="00CD4C48">
              <w:rPr>
                <w:color w:val="auto"/>
              </w:rPr>
              <w:t xml:space="preserve">veya bu konuda </w:t>
            </w:r>
            <w:r w:rsidR="00A477CD" w:rsidRPr="00CD4C48">
              <w:rPr>
                <w:color w:val="auto"/>
              </w:rPr>
              <w:t xml:space="preserve">en az iki yıl </w:t>
            </w:r>
            <w:r w:rsidR="00E337F5" w:rsidRPr="00CD4C48">
              <w:rPr>
                <w:color w:val="auto"/>
              </w:rPr>
              <w:t xml:space="preserve">deneyimli </w:t>
            </w:r>
            <w:r w:rsidRPr="00CD4C48">
              <w:rPr>
                <w:color w:val="auto"/>
              </w:rPr>
              <w:t>kişi</w:t>
            </w:r>
          </w:p>
        </w:tc>
      </w:tr>
      <w:tr w:rsidR="00CD4C48" w:rsidRPr="00CD4C48" w:rsidTr="00D04379">
        <w:tblPrEx>
          <w:tblCellMar>
            <w:right w:w="33" w:type="dxa"/>
          </w:tblCellMar>
        </w:tblPrEx>
        <w:trPr>
          <w:trHeight w:val="1024"/>
        </w:trPr>
        <w:tc>
          <w:tcPr>
            <w:tcW w:w="567" w:type="dxa"/>
            <w:tcBorders>
              <w:top w:val="single" w:sz="6" w:space="0" w:color="000000"/>
              <w:left w:val="single" w:sz="6" w:space="0" w:color="000000"/>
              <w:bottom w:val="single" w:sz="6" w:space="0" w:color="000000"/>
              <w:right w:val="single" w:sz="6" w:space="0" w:color="000000"/>
            </w:tcBorders>
          </w:tcPr>
          <w:p w:rsidR="00240F2B" w:rsidRPr="00CD4C48" w:rsidRDefault="007F5915" w:rsidP="00240F2B">
            <w:pPr>
              <w:spacing w:after="0" w:line="259" w:lineRule="auto"/>
              <w:ind w:left="170" w:firstLine="0"/>
              <w:jc w:val="left"/>
              <w:rPr>
                <w:color w:val="auto"/>
              </w:rPr>
            </w:pPr>
            <w:r w:rsidRPr="00CD4C48">
              <w:rPr>
                <w:color w:val="auto"/>
              </w:rPr>
              <w:t>16</w:t>
            </w:r>
          </w:p>
        </w:tc>
        <w:tc>
          <w:tcPr>
            <w:tcW w:w="2552" w:type="dxa"/>
            <w:tcBorders>
              <w:top w:val="single" w:sz="6" w:space="0" w:color="000000"/>
              <w:left w:val="single" w:sz="6" w:space="0" w:color="000000"/>
              <w:bottom w:val="single" w:sz="6" w:space="0" w:color="000000"/>
              <w:right w:val="single" w:sz="6" w:space="0" w:color="000000"/>
            </w:tcBorders>
          </w:tcPr>
          <w:p w:rsidR="00240F2B" w:rsidRPr="00CD4C48" w:rsidRDefault="00240F2B" w:rsidP="00240F2B">
            <w:pPr>
              <w:spacing w:after="0" w:line="259" w:lineRule="auto"/>
              <w:ind w:left="0" w:firstLine="0"/>
              <w:jc w:val="left"/>
              <w:rPr>
                <w:color w:val="auto"/>
              </w:rPr>
            </w:pPr>
            <w:r w:rsidRPr="00CD4C48">
              <w:rPr>
                <w:color w:val="auto"/>
              </w:rPr>
              <w:t>Deney hayvanlarının beslenmesi</w:t>
            </w:r>
          </w:p>
        </w:tc>
        <w:tc>
          <w:tcPr>
            <w:tcW w:w="1954" w:type="dxa"/>
            <w:tcBorders>
              <w:top w:val="single" w:sz="6" w:space="0" w:color="000000"/>
              <w:left w:val="single" w:sz="6" w:space="0" w:color="000000"/>
              <w:bottom w:val="single" w:sz="6" w:space="0" w:color="000000"/>
              <w:right w:val="single" w:sz="6" w:space="0" w:color="000000"/>
            </w:tcBorders>
          </w:tcPr>
          <w:p w:rsidR="00240F2B" w:rsidRPr="00CD4C48" w:rsidRDefault="00240F2B" w:rsidP="00240F2B">
            <w:pPr>
              <w:spacing w:after="0" w:line="259" w:lineRule="auto"/>
              <w:ind w:left="26" w:firstLine="0"/>
              <w:jc w:val="center"/>
              <w:rPr>
                <w:color w:val="auto"/>
              </w:rPr>
            </w:pPr>
            <w:r w:rsidRPr="00CD4C48">
              <w:rPr>
                <w:color w:val="auto"/>
              </w:rPr>
              <w:t>2T</w:t>
            </w:r>
          </w:p>
        </w:tc>
        <w:tc>
          <w:tcPr>
            <w:tcW w:w="1528" w:type="dxa"/>
            <w:tcBorders>
              <w:top w:val="single" w:sz="6" w:space="0" w:color="000000"/>
              <w:left w:val="single" w:sz="6" w:space="0" w:color="000000"/>
              <w:bottom w:val="single" w:sz="6" w:space="0" w:color="000000"/>
              <w:right w:val="single" w:sz="6" w:space="0" w:color="000000"/>
            </w:tcBorders>
          </w:tcPr>
          <w:p w:rsidR="00240F2B" w:rsidRPr="00CD4C48" w:rsidRDefault="00240F2B" w:rsidP="00240F2B">
            <w:pPr>
              <w:spacing w:after="0" w:line="259" w:lineRule="auto"/>
              <w:ind w:left="26" w:firstLine="0"/>
              <w:jc w:val="center"/>
              <w:rPr>
                <w:color w:val="auto"/>
              </w:rPr>
            </w:pPr>
            <w:r w:rsidRPr="00CD4C48">
              <w:rPr>
                <w:color w:val="auto"/>
              </w:rPr>
              <w:t>2T</w:t>
            </w:r>
          </w:p>
        </w:tc>
        <w:tc>
          <w:tcPr>
            <w:tcW w:w="1303" w:type="dxa"/>
            <w:tcBorders>
              <w:top w:val="single" w:sz="6" w:space="0" w:color="000000"/>
              <w:left w:val="single" w:sz="6" w:space="0" w:color="000000"/>
              <w:bottom w:val="single" w:sz="6" w:space="0" w:color="000000"/>
              <w:right w:val="single" w:sz="6" w:space="0" w:color="000000"/>
            </w:tcBorders>
          </w:tcPr>
          <w:p w:rsidR="00240F2B" w:rsidRPr="00CD4C48" w:rsidRDefault="00240F2B" w:rsidP="00240F2B">
            <w:pPr>
              <w:spacing w:after="0" w:line="259" w:lineRule="auto"/>
              <w:ind w:left="26" w:firstLine="0"/>
              <w:jc w:val="center"/>
              <w:rPr>
                <w:color w:val="auto"/>
              </w:rPr>
            </w:pPr>
            <w:r w:rsidRPr="00CD4C48">
              <w:rPr>
                <w:color w:val="auto"/>
              </w:rPr>
              <w:t>2T</w:t>
            </w:r>
          </w:p>
        </w:tc>
        <w:tc>
          <w:tcPr>
            <w:tcW w:w="2728" w:type="dxa"/>
            <w:tcBorders>
              <w:top w:val="single" w:sz="6" w:space="0" w:color="000000"/>
              <w:left w:val="single" w:sz="6" w:space="0" w:color="000000"/>
              <w:bottom w:val="single" w:sz="6" w:space="0" w:color="000000"/>
              <w:right w:val="single" w:sz="6" w:space="0" w:color="000000"/>
            </w:tcBorders>
          </w:tcPr>
          <w:p w:rsidR="008E515F" w:rsidRPr="00CD4C48" w:rsidRDefault="00240F2B">
            <w:pPr>
              <w:spacing w:after="0" w:line="259" w:lineRule="auto"/>
              <w:ind w:left="0" w:firstLine="0"/>
              <w:jc w:val="left"/>
              <w:rPr>
                <w:color w:val="auto"/>
              </w:rPr>
            </w:pPr>
            <w:r w:rsidRPr="00CD4C48">
              <w:rPr>
                <w:color w:val="auto"/>
              </w:rPr>
              <w:t xml:space="preserve">En az yüksek lisans </w:t>
            </w:r>
            <w:r w:rsidR="00992BFD" w:rsidRPr="00CD4C48">
              <w:rPr>
                <w:color w:val="auto"/>
              </w:rPr>
              <w:t>diplomalı</w:t>
            </w:r>
            <w:r w:rsidRPr="00CD4C48">
              <w:rPr>
                <w:color w:val="auto"/>
              </w:rPr>
              <w:t xml:space="preserve"> ve </w:t>
            </w:r>
            <w:r w:rsidR="00347024" w:rsidRPr="00CD4C48">
              <w:rPr>
                <w:color w:val="auto"/>
              </w:rPr>
              <w:t>hayvan besleme</w:t>
            </w:r>
            <w:r w:rsidR="003E62B4" w:rsidRPr="00CD4C48">
              <w:rPr>
                <w:color w:val="auto"/>
              </w:rPr>
              <w:t xml:space="preserve"> konusunda</w:t>
            </w:r>
            <w:r w:rsidR="00347024" w:rsidRPr="00CD4C48">
              <w:rPr>
                <w:color w:val="auto"/>
              </w:rPr>
              <w:t xml:space="preserve"> </w:t>
            </w:r>
            <w:r w:rsidRPr="00CD4C48">
              <w:rPr>
                <w:color w:val="auto"/>
              </w:rPr>
              <w:t>en az iki yıl deneyimli kişi</w:t>
            </w:r>
          </w:p>
        </w:tc>
      </w:tr>
      <w:tr w:rsidR="00CD4C48" w:rsidRPr="00CD4C48" w:rsidTr="007F5915">
        <w:tblPrEx>
          <w:tblCellMar>
            <w:right w:w="33" w:type="dxa"/>
          </w:tblCellMar>
        </w:tblPrEx>
        <w:trPr>
          <w:trHeight w:val="1947"/>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10" w:firstLine="0"/>
              <w:rPr>
                <w:color w:val="auto"/>
              </w:rPr>
            </w:pPr>
            <w:r w:rsidRPr="00CD4C48">
              <w:rPr>
                <w:color w:val="auto"/>
              </w:rPr>
              <w:t>17</w:t>
            </w:r>
          </w:p>
        </w:tc>
        <w:tc>
          <w:tcPr>
            <w:tcW w:w="2552" w:type="dxa"/>
            <w:tcBorders>
              <w:top w:val="single" w:sz="6" w:space="0" w:color="000000"/>
              <w:left w:val="single" w:sz="6" w:space="0" w:color="000000"/>
              <w:bottom w:val="single" w:sz="6" w:space="0" w:color="000000"/>
              <w:right w:val="single" w:sz="6" w:space="0" w:color="000000"/>
            </w:tcBorders>
          </w:tcPr>
          <w:p w:rsidR="00673A76" w:rsidRPr="00CD4C48" w:rsidRDefault="00BA6699">
            <w:pPr>
              <w:spacing w:after="0" w:line="238" w:lineRule="auto"/>
              <w:ind w:left="0" w:right="468" w:firstLine="0"/>
              <w:jc w:val="left"/>
              <w:rPr>
                <w:color w:val="auto"/>
              </w:rPr>
            </w:pPr>
            <w:r w:rsidRPr="00CD4C48">
              <w:rPr>
                <w:color w:val="auto"/>
              </w:rPr>
              <w:t xml:space="preserve">Hayvan hastalıkları </w:t>
            </w:r>
          </w:p>
          <w:p w:rsidR="00DB728F" w:rsidRPr="00CD4C48" w:rsidRDefault="00673A76">
            <w:pPr>
              <w:spacing w:after="0" w:line="238" w:lineRule="auto"/>
              <w:ind w:left="0" w:right="468" w:firstLine="0"/>
              <w:jc w:val="left"/>
              <w:rPr>
                <w:color w:val="auto"/>
              </w:rPr>
            </w:pPr>
            <w:r w:rsidRPr="00CD4C48">
              <w:rPr>
                <w:color w:val="auto"/>
              </w:rPr>
              <w:t>a)M</w:t>
            </w:r>
            <w:r w:rsidR="00BA6699" w:rsidRPr="00CD4C48">
              <w:rPr>
                <w:color w:val="auto"/>
              </w:rPr>
              <w:t xml:space="preserve">ikrobiyolojik, </w:t>
            </w:r>
          </w:p>
          <w:p w:rsidR="00DB728F" w:rsidRPr="00CD4C48" w:rsidRDefault="00BA6699">
            <w:pPr>
              <w:spacing w:after="0" w:line="238" w:lineRule="auto"/>
              <w:ind w:left="0" w:firstLine="0"/>
              <w:jc w:val="left"/>
              <w:rPr>
                <w:color w:val="auto"/>
              </w:rPr>
            </w:pPr>
            <w:r w:rsidRPr="00CD4C48">
              <w:rPr>
                <w:color w:val="auto"/>
              </w:rPr>
              <w:t>virolojik, parazitolojik, mikolojik</w:t>
            </w:r>
          </w:p>
          <w:p w:rsidR="00673A76" w:rsidRPr="00CD4C48" w:rsidRDefault="00673A76" w:rsidP="00673A76">
            <w:pPr>
              <w:numPr>
                <w:ilvl w:val="0"/>
                <w:numId w:val="3"/>
              </w:numPr>
              <w:tabs>
                <w:tab w:val="left" w:pos="218"/>
              </w:tabs>
              <w:spacing w:after="0" w:line="259" w:lineRule="auto"/>
              <w:ind w:firstLine="0"/>
              <w:jc w:val="left"/>
              <w:rPr>
                <w:color w:val="auto"/>
              </w:rPr>
            </w:pPr>
            <w:r w:rsidRPr="00CD4C48">
              <w:rPr>
                <w:color w:val="auto"/>
              </w:rPr>
              <w:t>K</w:t>
            </w:r>
            <w:r w:rsidR="00BA6699" w:rsidRPr="00CD4C48">
              <w:rPr>
                <w:color w:val="auto"/>
              </w:rPr>
              <w:t xml:space="preserve">linik dışa vurumlar </w:t>
            </w:r>
          </w:p>
          <w:p w:rsidR="00DB728F" w:rsidRPr="00CD4C48" w:rsidRDefault="00673A76" w:rsidP="00673A76">
            <w:pPr>
              <w:numPr>
                <w:ilvl w:val="0"/>
                <w:numId w:val="3"/>
              </w:numPr>
              <w:tabs>
                <w:tab w:val="left" w:pos="218"/>
              </w:tabs>
              <w:spacing w:after="0" w:line="259" w:lineRule="auto"/>
              <w:ind w:firstLine="0"/>
              <w:jc w:val="left"/>
              <w:rPr>
                <w:color w:val="auto"/>
              </w:rPr>
            </w:pPr>
            <w:r w:rsidRPr="00CD4C48">
              <w:rPr>
                <w:color w:val="auto"/>
              </w:rPr>
              <w:t>S</w:t>
            </w:r>
            <w:r w:rsidR="00BA6699" w:rsidRPr="00CD4C48">
              <w:rPr>
                <w:color w:val="auto"/>
              </w:rPr>
              <w:t>ağlık tarama programları</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CB1534">
            <w:pPr>
              <w:spacing w:after="0" w:line="259" w:lineRule="auto"/>
              <w:ind w:left="25" w:firstLine="0"/>
              <w:jc w:val="center"/>
              <w:rPr>
                <w:color w:val="auto"/>
              </w:rPr>
            </w:pPr>
            <w:r w:rsidRPr="00CD4C48">
              <w:rPr>
                <w:color w:val="auto"/>
              </w:rPr>
              <w:t>3</w:t>
            </w:r>
            <w:r w:rsidR="0053394B" w:rsidRPr="00CD4C48">
              <w:rPr>
                <w:color w:val="auto"/>
              </w:rPr>
              <w:t>T 2</w:t>
            </w:r>
            <w:r w:rsidR="00BA6699" w:rsidRPr="00CD4C48">
              <w:rPr>
                <w:color w:val="auto"/>
              </w:rPr>
              <w:t>U</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034661">
            <w:pPr>
              <w:spacing w:after="0" w:line="259" w:lineRule="auto"/>
              <w:ind w:left="26" w:firstLine="0"/>
              <w:jc w:val="center"/>
              <w:rPr>
                <w:color w:val="auto"/>
              </w:rPr>
            </w:pPr>
            <w:r w:rsidRPr="00CD4C48">
              <w:rPr>
                <w:color w:val="auto"/>
              </w:rPr>
              <w:t>2</w:t>
            </w:r>
            <w:r w:rsidR="0053394B" w:rsidRPr="00CD4C48">
              <w:rPr>
                <w:color w:val="auto"/>
              </w:rPr>
              <w:t>T 2</w:t>
            </w:r>
            <w:r w:rsidR="00BA6699" w:rsidRPr="00CD4C48">
              <w:rPr>
                <w:color w:val="auto"/>
              </w:rPr>
              <w:t>U</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034661">
            <w:pPr>
              <w:spacing w:after="0" w:line="259" w:lineRule="auto"/>
              <w:ind w:left="26" w:firstLine="0"/>
              <w:jc w:val="center"/>
              <w:rPr>
                <w:color w:val="auto"/>
              </w:rPr>
            </w:pPr>
            <w:r w:rsidRPr="00CD4C48">
              <w:rPr>
                <w:color w:val="auto"/>
              </w:rPr>
              <w:t>1T 1</w:t>
            </w:r>
            <w:r w:rsidR="00BA6699" w:rsidRPr="00CD4C48">
              <w:rPr>
                <w:color w:val="auto"/>
              </w:rPr>
              <w:t>U</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100252">
            <w:pPr>
              <w:spacing w:after="0" w:line="259" w:lineRule="auto"/>
              <w:ind w:left="0" w:firstLine="0"/>
              <w:jc w:val="left"/>
              <w:rPr>
                <w:color w:val="auto"/>
              </w:rPr>
            </w:pPr>
            <w:r>
              <w:rPr>
                <w:color w:val="auto"/>
              </w:rPr>
              <w:t>H</w:t>
            </w:r>
            <w:r w:rsidR="00347024" w:rsidRPr="00CD4C48">
              <w:rPr>
                <w:color w:val="auto"/>
              </w:rPr>
              <w:t>ayvan hastalıkları konusunda</w:t>
            </w:r>
            <w:r w:rsidR="00034661" w:rsidRPr="00CD4C48">
              <w:rPr>
                <w:color w:val="auto"/>
              </w:rPr>
              <w:t xml:space="preserve"> deneyimli </w:t>
            </w:r>
            <w:r w:rsidR="00347024" w:rsidRPr="00CD4C48">
              <w:rPr>
                <w:color w:val="auto"/>
              </w:rPr>
              <w:t>veteriner hekim</w:t>
            </w:r>
          </w:p>
        </w:tc>
      </w:tr>
      <w:tr w:rsidR="00CD4C48" w:rsidRPr="00CD4C48" w:rsidTr="00131E52">
        <w:tblPrEx>
          <w:tblCellMar>
            <w:right w:w="33" w:type="dxa"/>
          </w:tblCellMar>
        </w:tblPrEx>
        <w:trPr>
          <w:trHeight w:val="838"/>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10" w:firstLine="0"/>
              <w:rPr>
                <w:color w:val="auto"/>
              </w:rPr>
            </w:pPr>
            <w:r w:rsidRPr="00CD4C48">
              <w:rPr>
                <w:color w:val="auto"/>
              </w:rPr>
              <w:t>18</w:t>
            </w:r>
          </w:p>
        </w:tc>
        <w:tc>
          <w:tcPr>
            <w:tcW w:w="2552" w:type="dxa"/>
            <w:tcBorders>
              <w:top w:val="single" w:sz="6" w:space="0" w:color="000000"/>
              <w:left w:val="single" w:sz="6" w:space="0" w:color="000000"/>
              <w:bottom w:val="single" w:sz="6" w:space="0" w:color="000000"/>
              <w:right w:val="single" w:sz="6" w:space="0" w:color="000000"/>
            </w:tcBorders>
          </w:tcPr>
          <w:p w:rsidR="00DB728F" w:rsidRPr="00CD4C48" w:rsidRDefault="00191D87" w:rsidP="00191D87">
            <w:pPr>
              <w:spacing w:after="0" w:line="259" w:lineRule="auto"/>
              <w:ind w:left="0" w:firstLine="0"/>
              <w:jc w:val="left"/>
              <w:rPr>
                <w:color w:val="auto"/>
              </w:rPr>
            </w:pPr>
            <w:r w:rsidRPr="00CD4C48">
              <w:rPr>
                <w:color w:val="auto"/>
              </w:rPr>
              <w:t>Biyoistatistik</w:t>
            </w:r>
            <w:r w:rsidR="00BA6699" w:rsidRPr="00CD4C48">
              <w:rPr>
                <w:color w:val="auto"/>
              </w:rPr>
              <w:t>*</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347024">
            <w:pPr>
              <w:spacing w:after="0" w:line="259" w:lineRule="auto"/>
              <w:ind w:left="26" w:firstLine="0"/>
              <w:jc w:val="center"/>
              <w:rPr>
                <w:color w:val="auto"/>
              </w:rPr>
            </w:pPr>
            <w:r w:rsidRPr="00CD4C48">
              <w:rPr>
                <w:color w:val="auto"/>
              </w:rPr>
              <w:t>4</w:t>
            </w:r>
            <w:r w:rsidR="00BA6699" w:rsidRPr="00CD4C48">
              <w:rPr>
                <w:color w:val="auto"/>
              </w:rPr>
              <w:t>T</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347024">
            <w:pPr>
              <w:spacing w:after="0" w:line="259" w:lineRule="auto"/>
              <w:ind w:left="26" w:firstLine="0"/>
              <w:jc w:val="center"/>
              <w:rPr>
                <w:color w:val="auto"/>
              </w:rPr>
            </w:pPr>
            <w:r w:rsidRPr="00CD4C48">
              <w:rPr>
                <w:color w:val="auto"/>
              </w:rPr>
              <w:t>4</w:t>
            </w:r>
            <w:r w:rsidR="00034661" w:rsidRPr="00CD4C48">
              <w:rPr>
                <w:color w:val="auto"/>
              </w:rPr>
              <w:t>T</w:t>
            </w:r>
            <w:r w:rsidR="00BA6699" w:rsidRPr="00CD4C48">
              <w:rPr>
                <w:color w:val="auto"/>
              </w:rPr>
              <w:t xml:space="preserve"> </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BA6699" w:rsidP="00426C8F">
            <w:pPr>
              <w:spacing w:after="0" w:line="259" w:lineRule="auto"/>
              <w:ind w:left="26" w:firstLine="0"/>
              <w:jc w:val="left"/>
              <w:rPr>
                <w:color w:val="auto"/>
              </w:rPr>
            </w:pPr>
            <w:r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7F781F" w:rsidP="00426C8F">
            <w:pPr>
              <w:spacing w:after="0" w:line="259" w:lineRule="auto"/>
              <w:ind w:left="0" w:firstLine="0"/>
              <w:jc w:val="left"/>
              <w:rPr>
                <w:color w:val="auto"/>
              </w:rPr>
            </w:pPr>
            <w:r>
              <w:rPr>
                <w:color w:val="auto"/>
              </w:rPr>
              <w:t>B</w:t>
            </w:r>
            <w:r w:rsidR="00347024" w:rsidRPr="00CD4C48">
              <w:rPr>
                <w:color w:val="auto"/>
              </w:rPr>
              <w:t>iyoistatistik konusunda</w:t>
            </w:r>
            <w:r w:rsidR="00C72165" w:rsidRPr="00CD4C48">
              <w:rPr>
                <w:color w:val="auto"/>
              </w:rPr>
              <w:t xml:space="preserve"> en az iki yıl deneyimli kişi</w:t>
            </w:r>
          </w:p>
        </w:tc>
      </w:tr>
      <w:tr w:rsidR="00CD4C48" w:rsidRPr="00CD4C48" w:rsidTr="007F5915">
        <w:tblPrEx>
          <w:tblCellMar>
            <w:right w:w="33" w:type="dxa"/>
          </w:tblCellMar>
        </w:tblPrEx>
        <w:trPr>
          <w:trHeight w:val="1425"/>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10" w:firstLine="0"/>
              <w:rPr>
                <w:color w:val="auto"/>
              </w:rPr>
            </w:pPr>
            <w:r w:rsidRPr="00CD4C48">
              <w:rPr>
                <w:color w:val="auto"/>
              </w:rPr>
              <w:t>19</w:t>
            </w:r>
          </w:p>
        </w:tc>
        <w:tc>
          <w:tcPr>
            <w:tcW w:w="2552" w:type="dxa"/>
            <w:tcBorders>
              <w:top w:val="single" w:sz="6" w:space="0" w:color="000000"/>
              <w:left w:val="single" w:sz="6" w:space="0" w:color="000000"/>
              <w:bottom w:val="single" w:sz="6" w:space="0" w:color="000000"/>
              <w:right w:val="single" w:sz="6" w:space="0" w:color="000000"/>
            </w:tcBorders>
          </w:tcPr>
          <w:p w:rsidR="00C72165" w:rsidRPr="00CD4C48" w:rsidRDefault="00BA6699">
            <w:pPr>
              <w:spacing w:after="0" w:line="238" w:lineRule="auto"/>
              <w:ind w:left="0" w:right="754" w:firstLine="0"/>
              <w:jc w:val="left"/>
              <w:rPr>
                <w:color w:val="auto"/>
              </w:rPr>
            </w:pPr>
            <w:r w:rsidRPr="00CD4C48">
              <w:rPr>
                <w:color w:val="auto"/>
              </w:rPr>
              <w:t>Standardizasyon</w:t>
            </w:r>
          </w:p>
          <w:p w:rsidR="00DB728F" w:rsidRPr="00CD4C48" w:rsidRDefault="00C72165">
            <w:pPr>
              <w:spacing w:after="0" w:line="238" w:lineRule="auto"/>
              <w:ind w:left="0" w:right="754" w:firstLine="0"/>
              <w:jc w:val="left"/>
              <w:rPr>
                <w:color w:val="auto"/>
              </w:rPr>
            </w:pPr>
            <w:r w:rsidRPr="00CD4C48">
              <w:rPr>
                <w:color w:val="auto"/>
              </w:rPr>
              <w:t xml:space="preserve">a) </w:t>
            </w:r>
            <w:r w:rsidR="00BA6699" w:rsidRPr="00CD4C48">
              <w:rPr>
                <w:color w:val="auto"/>
              </w:rPr>
              <w:t>Genetik standardizasyon</w:t>
            </w:r>
          </w:p>
          <w:p w:rsidR="00DB728F" w:rsidRPr="00CD4C48" w:rsidRDefault="00C72165" w:rsidP="00C72165">
            <w:pPr>
              <w:spacing w:after="0" w:line="238" w:lineRule="auto"/>
              <w:jc w:val="left"/>
              <w:rPr>
                <w:color w:val="auto"/>
              </w:rPr>
            </w:pPr>
            <w:r w:rsidRPr="00CD4C48">
              <w:rPr>
                <w:color w:val="auto"/>
              </w:rPr>
              <w:t xml:space="preserve">b) </w:t>
            </w:r>
            <w:r w:rsidR="00BA6699" w:rsidRPr="00CD4C48">
              <w:rPr>
                <w:color w:val="auto"/>
              </w:rPr>
              <w:t>Mikrobiyolojik standardizasyon</w:t>
            </w:r>
          </w:p>
          <w:p w:rsidR="00C72165" w:rsidRPr="00CD4C48" w:rsidRDefault="00C72165" w:rsidP="00C72165">
            <w:pPr>
              <w:spacing w:after="0" w:line="259" w:lineRule="auto"/>
              <w:ind w:left="0" w:firstLine="0"/>
              <w:jc w:val="left"/>
              <w:rPr>
                <w:color w:val="auto"/>
              </w:rPr>
            </w:pPr>
            <w:r w:rsidRPr="00CD4C48">
              <w:rPr>
                <w:color w:val="auto"/>
              </w:rPr>
              <w:t xml:space="preserve">c) </w:t>
            </w:r>
            <w:r w:rsidR="00BA6699" w:rsidRPr="00CD4C48">
              <w:rPr>
                <w:color w:val="auto"/>
              </w:rPr>
              <w:t>Bakım-barındırma</w:t>
            </w:r>
          </w:p>
          <w:p w:rsidR="00DB728F" w:rsidRPr="00CD4C48" w:rsidRDefault="00C72165" w:rsidP="00C72165">
            <w:pPr>
              <w:spacing w:after="0" w:line="259" w:lineRule="auto"/>
              <w:ind w:left="0" w:firstLine="0"/>
              <w:jc w:val="left"/>
              <w:rPr>
                <w:color w:val="auto"/>
              </w:rPr>
            </w:pPr>
            <w:r w:rsidRPr="00CD4C48">
              <w:rPr>
                <w:color w:val="auto"/>
              </w:rPr>
              <w:t xml:space="preserve">d) </w:t>
            </w:r>
            <w:r w:rsidR="00BA6699" w:rsidRPr="00CD4C48">
              <w:rPr>
                <w:color w:val="auto"/>
              </w:rPr>
              <w:t>Araştırma</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CB1534">
            <w:pPr>
              <w:spacing w:after="0" w:line="259" w:lineRule="auto"/>
              <w:ind w:left="26" w:firstLine="0"/>
              <w:jc w:val="center"/>
              <w:rPr>
                <w:color w:val="auto"/>
              </w:rPr>
            </w:pPr>
            <w:r w:rsidRPr="00CD4C48">
              <w:rPr>
                <w:color w:val="auto"/>
              </w:rPr>
              <w:t>2</w:t>
            </w:r>
            <w:r w:rsidR="00BA6699" w:rsidRPr="00CD4C48">
              <w:rPr>
                <w:color w:val="auto"/>
              </w:rPr>
              <w:t>T</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034661">
            <w:pPr>
              <w:spacing w:after="0" w:line="259" w:lineRule="auto"/>
              <w:ind w:left="26" w:firstLine="0"/>
              <w:jc w:val="center"/>
              <w:rPr>
                <w:color w:val="auto"/>
              </w:rPr>
            </w:pPr>
            <w:r w:rsidRPr="00CD4C48">
              <w:rPr>
                <w:color w:val="auto"/>
              </w:rPr>
              <w:t>2T</w:t>
            </w:r>
            <w:r w:rsidR="00BA6699" w:rsidRPr="00CD4C48">
              <w:rPr>
                <w:color w:val="auto"/>
              </w:rPr>
              <w:t xml:space="preserve"> </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2B43B2">
            <w:pPr>
              <w:spacing w:after="0" w:line="259" w:lineRule="auto"/>
              <w:ind w:left="26" w:firstLine="0"/>
              <w:jc w:val="center"/>
              <w:rPr>
                <w:color w:val="auto"/>
              </w:rPr>
            </w:pPr>
            <w:r w:rsidRPr="00CD4C48">
              <w:rPr>
                <w:color w:val="auto"/>
              </w:rPr>
              <w:t>2T</w:t>
            </w:r>
            <w:r w:rsidR="00BA6699"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8E515F" w:rsidRPr="00CD4C48" w:rsidRDefault="007F4C16" w:rsidP="008E515F">
            <w:pPr>
              <w:spacing w:after="0" w:line="259" w:lineRule="auto"/>
              <w:ind w:left="0" w:firstLine="0"/>
              <w:jc w:val="left"/>
              <w:rPr>
                <w:color w:val="auto"/>
              </w:rPr>
            </w:pPr>
            <w:r w:rsidRPr="00CD4C48">
              <w:rPr>
                <w:color w:val="auto"/>
              </w:rPr>
              <w:t>En az yüksek lisans diplomasına sahip, bu konuda en az iki yıl deneyimli kişi</w:t>
            </w:r>
          </w:p>
        </w:tc>
      </w:tr>
      <w:tr w:rsidR="00CD4C48" w:rsidRPr="00CD4C48" w:rsidTr="007F5915">
        <w:tblPrEx>
          <w:tblCellMar>
            <w:right w:w="33" w:type="dxa"/>
          </w:tblCellMar>
        </w:tblPrEx>
        <w:trPr>
          <w:trHeight w:val="843"/>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10" w:firstLine="0"/>
              <w:rPr>
                <w:color w:val="auto"/>
              </w:rPr>
            </w:pPr>
            <w:r w:rsidRPr="00CD4C48">
              <w:rPr>
                <w:color w:val="auto"/>
              </w:rPr>
              <w:t>20</w:t>
            </w:r>
          </w:p>
        </w:tc>
        <w:tc>
          <w:tcPr>
            <w:tcW w:w="2552" w:type="dxa"/>
            <w:tcBorders>
              <w:top w:val="single" w:sz="6" w:space="0" w:color="000000"/>
              <w:left w:val="single" w:sz="6" w:space="0" w:color="000000"/>
              <w:bottom w:val="single" w:sz="6" w:space="0" w:color="000000"/>
              <w:right w:val="single" w:sz="6" w:space="0" w:color="000000"/>
            </w:tcBorders>
          </w:tcPr>
          <w:p w:rsidR="00DB728F" w:rsidRPr="00CD4C48" w:rsidRDefault="00652227" w:rsidP="00652227">
            <w:pPr>
              <w:spacing w:after="0" w:line="259" w:lineRule="auto"/>
              <w:ind w:left="0" w:firstLine="0"/>
              <w:jc w:val="left"/>
              <w:rPr>
                <w:color w:val="auto"/>
              </w:rPr>
            </w:pPr>
            <w:r w:rsidRPr="00CD4C48">
              <w:rPr>
                <w:color w:val="auto"/>
              </w:rPr>
              <w:t>Hayvan deneyi modeli kavramı ve s</w:t>
            </w:r>
            <w:r w:rsidR="00BA6699" w:rsidRPr="00CD4C48">
              <w:rPr>
                <w:color w:val="auto"/>
              </w:rPr>
              <w:t>pesifik deney modelleri</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CB1534">
            <w:pPr>
              <w:spacing w:after="0" w:line="259" w:lineRule="auto"/>
              <w:ind w:left="25" w:firstLine="0"/>
              <w:jc w:val="center"/>
              <w:rPr>
                <w:color w:val="auto"/>
              </w:rPr>
            </w:pPr>
            <w:r w:rsidRPr="00CD4C48">
              <w:rPr>
                <w:color w:val="auto"/>
              </w:rPr>
              <w:t>2</w:t>
            </w:r>
            <w:r w:rsidR="001111D6" w:rsidRPr="00CD4C48">
              <w:rPr>
                <w:color w:val="auto"/>
              </w:rPr>
              <w:t>T 2</w:t>
            </w:r>
            <w:r w:rsidR="00BA6699" w:rsidRPr="00CD4C48">
              <w:rPr>
                <w:color w:val="auto"/>
              </w:rPr>
              <w:t>U</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 xml:space="preserve"> </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D2624F">
            <w:pPr>
              <w:spacing w:after="0" w:line="259" w:lineRule="auto"/>
              <w:ind w:left="0" w:firstLine="0"/>
              <w:jc w:val="left"/>
              <w:rPr>
                <w:color w:val="auto"/>
              </w:rPr>
            </w:pPr>
            <w:r w:rsidRPr="00CD4C48">
              <w:rPr>
                <w:color w:val="auto"/>
              </w:rPr>
              <w:t xml:space="preserve">En az </w:t>
            </w:r>
            <w:r w:rsidR="00992BFD" w:rsidRPr="00CD4C48">
              <w:rPr>
                <w:color w:val="auto"/>
              </w:rPr>
              <w:t>yüksek lisans diplomalı</w:t>
            </w:r>
            <w:r w:rsidRPr="00CD4C48">
              <w:rPr>
                <w:color w:val="auto"/>
              </w:rPr>
              <w:t xml:space="preserve">, </w:t>
            </w:r>
            <w:r w:rsidR="00347024" w:rsidRPr="00CD4C48">
              <w:rPr>
                <w:color w:val="auto"/>
              </w:rPr>
              <w:t xml:space="preserve">hayvan deneyi modeli ve spesifik deney modelleri konusunda </w:t>
            </w:r>
            <w:r w:rsidRPr="00CD4C48">
              <w:rPr>
                <w:color w:val="auto"/>
              </w:rPr>
              <w:t>en az iki yıl deneyimli ve deney hayvanı kullanım sertifikasına sahip kişi</w:t>
            </w:r>
          </w:p>
        </w:tc>
      </w:tr>
      <w:tr w:rsidR="00CD4C48" w:rsidRPr="00CD4C48" w:rsidTr="007F5915">
        <w:tblPrEx>
          <w:tblCellMar>
            <w:right w:w="33" w:type="dxa"/>
          </w:tblCellMar>
        </w:tblPrEx>
        <w:trPr>
          <w:trHeight w:val="1119"/>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10" w:firstLine="0"/>
              <w:rPr>
                <w:color w:val="auto"/>
              </w:rPr>
            </w:pPr>
            <w:r w:rsidRPr="00CD4C48">
              <w:rPr>
                <w:color w:val="auto"/>
              </w:rPr>
              <w:lastRenderedPageBreak/>
              <w:t>21</w:t>
            </w:r>
          </w:p>
        </w:tc>
        <w:tc>
          <w:tcPr>
            <w:tcW w:w="2552"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0" w:firstLine="0"/>
              <w:jc w:val="left"/>
              <w:rPr>
                <w:color w:val="auto"/>
              </w:rPr>
            </w:pPr>
            <w:r w:rsidRPr="00CD4C48">
              <w:rPr>
                <w:color w:val="auto"/>
              </w:rPr>
              <w:t>Hayvan deneylerinin tasarlanması*</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5" w:firstLine="0"/>
              <w:jc w:val="center"/>
              <w:rPr>
                <w:color w:val="auto"/>
              </w:rPr>
            </w:pPr>
            <w:r w:rsidRPr="00CD4C48">
              <w:rPr>
                <w:color w:val="auto"/>
              </w:rPr>
              <w:t>2T 4U</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 xml:space="preserve"> </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D2624F">
            <w:pPr>
              <w:spacing w:after="0" w:line="259" w:lineRule="auto"/>
              <w:ind w:left="0" w:firstLine="0"/>
              <w:jc w:val="left"/>
              <w:rPr>
                <w:color w:val="auto"/>
              </w:rPr>
            </w:pPr>
            <w:r w:rsidRPr="00CD4C48">
              <w:rPr>
                <w:color w:val="auto"/>
              </w:rPr>
              <w:t xml:space="preserve">En az </w:t>
            </w:r>
            <w:r w:rsidR="00426C8F" w:rsidRPr="00CD4C48">
              <w:rPr>
                <w:color w:val="auto"/>
              </w:rPr>
              <w:t>yüksek lisans diplomalı</w:t>
            </w:r>
            <w:r w:rsidRPr="00CD4C48">
              <w:rPr>
                <w:color w:val="auto"/>
              </w:rPr>
              <w:t xml:space="preserve">, </w:t>
            </w:r>
            <w:r w:rsidR="00347024" w:rsidRPr="00CD4C48">
              <w:rPr>
                <w:color w:val="auto"/>
              </w:rPr>
              <w:t xml:space="preserve">hayvan deneylerinin tasarlanması konusunda </w:t>
            </w:r>
            <w:r w:rsidRPr="00CD4C48">
              <w:rPr>
                <w:color w:val="auto"/>
              </w:rPr>
              <w:t>en az iki yıl deneyimli ve deney hayvanı kullanım sertifikasına sahip kişi</w:t>
            </w:r>
          </w:p>
        </w:tc>
      </w:tr>
      <w:tr w:rsidR="00CD4C48" w:rsidRPr="00CD4C48" w:rsidTr="00426C8F">
        <w:tblPrEx>
          <w:tblCellMar>
            <w:right w:w="33" w:type="dxa"/>
          </w:tblCellMar>
        </w:tblPrEx>
        <w:trPr>
          <w:trHeight w:val="1023"/>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10" w:firstLine="0"/>
              <w:rPr>
                <w:color w:val="auto"/>
              </w:rPr>
            </w:pPr>
            <w:r w:rsidRPr="00CD4C48">
              <w:rPr>
                <w:color w:val="auto"/>
              </w:rPr>
              <w:t>22</w:t>
            </w:r>
          </w:p>
        </w:tc>
        <w:tc>
          <w:tcPr>
            <w:tcW w:w="2552" w:type="dxa"/>
            <w:tcBorders>
              <w:top w:val="single" w:sz="6" w:space="0" w:color="000000"/>
              <w:left w:val="single" w:sz="6" w:space="0" w:color="000000"/>
              <w:bottom w:val="single" w:sz="6" w:space="0" w:color="000000"/>
              <w:right w:val="single" w:sz="6" w:space="0" w:color="000000"/>
            </w:tcBorders>
          </w:tcPr>
          <w:p w:rsidR="00DB728F" w:rsidRPr="00CD4C48" w:rsidRDefault="007F506D">
            <w:pPr>
              <w:spacing w:after="0" w:line="259" w:lineRule="auto"/>
              <w:ind w:left="0" w:firstLine="0"/>
              <w:jc w:val="left"/>
              <w:rPr>
                <w:color w:val="auto"/>
              </w:rPr>
            </w:pPr>
            <w:r>
              <w:rPr>
                <w:color w:val="auto"/>
              </w:rPr>
              <w:t>Temel c</w:t>
            </w:r>
            <w:r w:rsidR="00BA6699" w:rsidRPr="00CD4C48">
              <w:rPr>
                <w:color w:val="auto"/>
              </w:rPr>
              <w:t>errahi</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5" w:firstLine="0"/>
              <w:jc w:val="center"/>
              <w:rPr>
                <w:color w:val="auto"/>
              </w:rPr>
            </w:pPr>
            <w:r w:rsidRPr="00CD4C48">
              <w:rPr>
                <w:color w:val="auto"/>
              </w:rPr>
              <w:t>2T 4U</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 xml:space="preserve"> </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B44A5C" w:rsidP="00426C8F">
            <w:pPr>
              <w:spacing w:after="0" w:line="259" w:lineRule="auto"/>
              <w:ind w:left="0" w:firstLine="0"/>
              <w:jc w:val="left"/>
              <w:rPr>
                <w:color w:val="auto"/>
              </w:rPr>
            </w:pPr>
            <w:r>
              <w:rPr>
                <w:color w:val="auto"/>
              </w:rPr>
              <w:t xml:space="preserve">Temel cerrahi konusunda en az iki yıl deneyimli </w:t>
            </w:r>
            <w:r w:rsidR="001111D6" w:rsidRPr="00CD4C48">
              <w:rPr>
                <w:color w:val="auto"/>
              </w:rPr>
              <w:t>veteriner hekim</w:t>
            </w:r>
          </w:p>
        </w:tc>
      </w:tr>
      <w:tr w:rsidR="00CD4C48" w:rsidRPr="00CD4C48" w:rsidTr="007F5915">
        <w:tblPrEx>
          <w:tblCellMar>
            <w:right w:w="33" w:type="dxa"/>
          </w:tblCellMar>
        </w:tblPrEx>
        <w:trPr>
          <w:trHeight w:val="1119"/>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10" w:firstLine="0"/>
              <w:rPr>
                <w:color w:val="auto"/>
              </w:rPr>
            </w:pPr>
            <w:r w:rsidRPr="00CD4C48">
              <w:rPr>
                <w:color w:val="auto"/>
              </w:rPr>
              <w:t>23</w:t>
            </w:r>
          </w:p>
        </w:tc>
        <w:tc>
          <w:tcPr>
            <w:tcW w:w="2552"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0" w:firstLine="0"/>
              <w:jc w:val="left"/>
              <w:rPr>
                <w:color w:val="auto"/>
              </w:rPr>
            </w:pPr>
            <w:r w:rsidRPr="00CD4C48">
              <w:rPr>
                <w:color w:val="auto"/>
              </w:rPr>
              <w:t>Deney hayvanlarının</w:t>
            </w:r>
            <w:r w:rsidR="0053394B" w:rsidRPr="00CD4C48">
              <w:rPr>
                <w:color w:val="auto"/>
              </w:rPr>
              <w:t xml:space="preserve"> üretimi,</w:t>
            </w:r>
            <w:r w:rsidRPr="00CD4C48">
              <w:rPr>
                <w:color w:val="auto"/>
              </w:rPr>
              <w:t xml:space="preserve"> yetiştirilmesi</w:t>
            </w:r>
            <w:r w:rsidR="0053394B" w:rsidRPr="00CD4C48">
              <w:rPr>
                <w:color w:val="auto"/>
              </w:rPr>
              <w:t xml:space="preserve"> ve barındırılması</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2T</w:t>
            </w:r>
            <w:r w:rsidR="00075C09">
              <w:rPr>
                <w:color w:val="auto"/>
              </w:rPr>
              <w:t xml:space="preserve"> 2</w:t>
            </w:r>
            <w:r w:rsidR="0053394B" w:rsidRPr="00CD4C48">
              <w:rPr>
                <w:color w:val="auto"/>
              </w:rPr>
              <w:t>U</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2T</w:t>
            </w:r>
            <w:r w:rsidR="00075C09">
              <w:rPr>
                <w:color w:val="auto"/>
              </w:rPr>
              <w:t xml:space="preserve"> 2</w:t>
            </w:r>
            <w:r w:rsidR="0053394B" w:rsidRPr="00CD4C48">
              <w:rPr>
                <w:color w:val="auto"/>
              </w:rPr>
              <w:t>U</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26" w:firstLine="0"/>
              <w:jc w:val="center"/>
              <w:rPr>
                <w:color w:val="auto"/>
              </w:rPr>
            </w:pPr>
            <w:r w:rsidRPr="00CD4C48">
              <w:rPr>
                <w:color w:val="auto"/>
              </w:rPr>
              <w:t>2T</w:t>
            </w:r>
            <w:r w:rsidR="00075C09">
              <w:rPr>
                <w:color w:val="auto"/>
              </w:rPr>
              <w:t xml:space="preserve"> 2</w:t>
            </w:r>
            <w:r w:rsidR="0053394B" w:rsidRPr="00CD4C48">
              <w:rPr>
                <w:color w:val="auto"/>
              </w:rPr>
              <w:t>U</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197B5F">
            <w:pPr>
              <w:spacing w:after="0" w:line="259" w:lineRule="auto"/>
              <w:ind w:left="0" w:firstLine="0"/>
              <w:jc w:val="left"/>
              <w:rPr>
                <w:color w:val="auto"/>
              </w:rPr>
            </w:pPr>
            <w:r w:rsidRPr="00CD4C48">
              <w:rPr>
                <w:color w:val="auto"/>
              </w:rPr>
              <w:t xml:space="preserve">En az </w:t>
            </w:r>
            <w:r w:rsidR="00426C8F" w:rsidRPr="00CD4C48">
              <w:rPr>
                <w:color w:val="auto"/>
              </w:rPr>
              <w:t>yüksek lisans diplomalı</w:t>
            </w:r>
            <w:r w:rsidR="00347024" w:rsidRPr="00CD4C48">
              <w:rPr>
                <w:color w:val="auto"/>
              </w:rPr>
              <w:t xml:space="preserve">, deney hayvanlarının üretimi, yetiştirilmesi ve barındırılması konusunda </w:t>
            </w:r>
            <w:r w:rsidRPr="00CD4C48">
              <w:rPr>
                <w:color w:val="auto"/>
              </w:rPr>
              <w:t>en az iki yıl deneyimli kişi</w:t>
            </w:r>
          </w:p>
        </w:tc>
      </w:tr>
      <w:tr w:rsidR="00CD4C48" w:rsidRPr="00CD4C48" w:rsidTr="007F5915">
        <w:tblPrEx>
          <w:tblCellMar>
            <w:right w:w="33" w:type="dxa"/>
          </w:tblCellMar>
        </w:tblPrEx>
        <w:trPr>
          <w:trHeight w:val="1119"/>
        </w:trPr>
        <w:tc>
          <w:tcPr>
            <w:tcW w:w="567" w:type="dxa"/>
            <w:tcBorders>
              <w:top w:val="single" w:sz="6" w:space="0" w:color="000000"/>
              <w:left w:val="single" w:sz="6" w:space="0" w:color="000000"/>
              <w:bottom w:val="single" w:sz="6" w:space="0" w:color="000000"/>
              <w:right w:val="single" w:sz="6" w:space="0" w:color="000000"/>
            </w:tcBorders>
          </w:tcPr>
          <w:p w:rsidR="00DB728F" w:rsidRPr="00CD4C48" w:rsidRDefault="007F5915">
            <w:pPr>
              <w:spacing w:after="0" w:line="259" w:lineRule="auto"/>
              <w:ind w:left="110" w:firstLine="0"/>
              <w:rPr>
                <w:color w:val="auto"/>
              </w:rPr>
            </w:pPr>
            <w:r w:rsidRPr="00CD4C48">
              <w:rPr>
                <w:color w:val="auto"/>
              </w:rPr>
              <w:t>24</w:t>
            </w:r>
          </w:p>
        </w:tc>
        <w:tc>
          <w:tcPr>
            <w:tcW w:w="2552" w:type="dxa"/>
            <w:tcBorders>
              <w:top w:val="single" w:sz="6" w:space="0" w:color="000000"/>
              <w:left w:val="single" w:sz="6" w:space="0" w:color="000000"/>
              <w:bottom w:val="single" w:sz="6" w:space="0" w:color="000000"/>
              <w:right w:val="single" w:sz="6" w:space="0" w:color="000000"/>
            </w:tcBorders>
          </w:tcPr>
          <w:p w:rsidR="00DB728F" w:rsidRPr="00CD4C48" w:rsidRDefault="007F506D">
            <w:pPr>
              <w:spacing w:after="0" w:line="259" w:lineRule="auto"/>
              <w:ind w:left="0" w:firstLine="0"/>
              <w:jc w:val="left"/>
              <w:rPr>
                <w:color w:val="auto"/>
              </w:rPr>
            </w:pPr>
            <w:r>
              <w:rPr>
                <w:color w:val="auto"/>
              </w:rPr>
              <w:t>Alternatif y</w:t>
            </w:r>
            <w:r w:rsidR="001E1CA7" w:rsidRPr="00CD4C48">
              <w:rPr>
                <w:color w:val="auto"/>
              </w:rPr>
              <w:t>öntemler</w:t>
            </w:r>
            <w:r w:rsidR="00F90DE9" w:rsidRPr="00CD4C48">
              <w:rPr>
                <w:color w:val="auto"/>
              </w:rPr>
              <w:t>*</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47" w:firstLine="0"/>
              <w:jc w:val="center"/>
              <w:rPr>
                <w:color w:val="auto"/>
              </w:rPr>
            </w:pPr>
            <w:r w:rsidRPr="00CD4C48">
              <w:rPr>
                <w:color w:val="auto"/>
              </w:rPr>
              <w:t>2T</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47" w:firstLine="0"/>
              <w:jc w:val="center"/>
              <w:rPr>
                <w:color w:val="auto"/>
              </w:rPr>
            </w:pPr>
            <w:r w:rsidRPr="00CD4C48">
              <w:rPr>
                <w:color w:val="auto"/>
              </w:rPr>
              <w:t xml:space="preserve"> </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47" w:firstLine="0"/>
              <w:jc w:val="center"/>
              <w:rPr>
                <w:color w:val="auto"/>
              </w:rPr>
            </w:pPr>
            <w:r w:rsidRPr="00CD4C48">
              <w:rPr>
                <w:color w:val="auto"/>
              </w:rPr>
              <w:t xml:space="preserve"> </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197B5F">
            <w:pPr>
              <w:spacing w:after="0" w:line="259" w:lineRule="auto"/>
              <w:ind w:left="0" w:firstLine="0"/>
              <w:jc w:val="left"/>
              <w:rPr>
                <w:color w:val="auto"/>
              </w:rPr>
            </w:pPr>
            <w:r w:rsidRPr="00CD4C48">
              <w:rPr>
                <w:color w:val="auto"/>
              </w:rPr>
              <w:t xml:space="preserve">En az yüksek lisans diplomasına sahip ve </w:t>
            </w:r>
            <w:r w:rsidR="002D3D99" w:rsidRPr="00CD4C48">
              <w:rPr>
                <w:color w:val="auto"/>
              </w:rPr>
              <w:t xml:space="preserve">alternatif yöntemler konusunda </w:t>
            </w:r>
            <w:r w:rsidRPr="00CD4C48">
              <w:rPr>
                <w:color w:val="auto"/>
              </w:rPr>
              <w:t>en az iki yıl deneyimli kişi</w:t>
            </w:r>
          </w:p>
        </w:tc>
      </w:tr>
      <w:tr w:rsidR="00CD4C48" w:rsidRPr="00CD4C48" w:rsidTr="007F5915">
        <w:tblPrEx>
          <w:tblCellMar>
            <w:right w:w="33" w:type="dxa"/>
          </w:tblCellMar>
        </w:tblPrEx>
        <w:trPr>
          <w:trHeight w:val="291"/>
        </w:trPr>
        <w:tc>
          <w:tcPr>
            <w:tcW w:w="3119" w:type="dxa"/>
            <w:gridSpan w:val="2"/>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46" w:firstLine="0"/>
              <w:jc w:val="center"/>
              <w:rPr>
                <w:color w:val="auto"/>
              </w:rPr>
            </w:pPr>
            <w:r w:rsidRPr="00CD4C48">
              <w:rPr>
                <w:b/>
                <w:color w:val="auto"/>
              </w:rPr>
              <w:t>TOPLAM</w:t>
            </w:r>
          </w:p>
        </w:tc>
        <w:tc>
          <w:tcPr>
            <w:tcW w:w="1954" w:type="dxa"/>
            <w:tcBorders>
              <w:top w:val="single" w:sz="6" w:space="0" w:color="000000"/>
              <w:left w:val="single" w:sz="6" w:space="0" w:color="000000"/>
              <w:bottom w:val="single" w:sz="6" w:space="0" w:color="000000"/>
              <w:right w:val="single" w:sz="6" w:space="0" w:color="000000"/>
            </w:tcBorders>
          </w:tcPr>
          <w:p w:rsidR="00DB728F" w:rsidRPr="00CD4C48" w:rsidRDefault="003014DA" w:rsidP="007F5915">
            <w:pPr>
              <w:spacing w:after="0" w:line="259" w:lineRule="auto"/>
              <w:ind w:left="123" w:firstLine="0"/>
              <w:jc w:val="center"/>
              <w:rPr>
                <w:color w:val="auto"/>
              </w:rPr>
            </w:pPr>
            <w:r w:rsidRPr="00CD4C48">
              <w:rPr>
                <w:b/>
                <w:color w:val="auto"/>
              </w:rPr>
              <w:t>40</w:t>
            </w:r>
            <w:r w:rsidR="007F5915" w:rsidRPr="00CD4C48">
              <w:rPr>
                <w:b/>
                <w:color w:val="auto"/>
              </w:rPr>
              <w:t xml:space="preserve"> T </w:t>
            </w:r>
            <w:r w:rsidR="008A70BA" w:rsidRPr="00CD4C48">
              <w:rPr>
                <w:b/>
                <w:color w:val="auto"/>
              </w:rPr>
              <w:t>3</w:t>
            </w:r>
            <w:r w:rsidR="00075C09">
              <w:rPr>
                <w:b/>
                <w:color w:val="auto"/>
              </w:rPr>
              <w:t>5</w:t>
            </w:r>
            <w:r w:rsidR="00BA6699" w:rsidRPr="00CD4C48">
              <w:rPr>
                <w:b/>
                <w:color w:val="auto"/>
              </w:rPr>
              <w:t xml:space="preserve"> U</w:t>
            </w:r>
          </w:p>
        </w:tc>
        <w:tc>
          <w:tcPr>
            <w:tcW w:w="1528" w:type="dxa"/>
            <w:tcBorders>
              <w:top w:val="single" w:sz="6" w:space="0" w:color="000000"/>
              <w:left w:val="single" w:sz="6" w:space="0" w:color="000000"/>
              <w:bottom w:val="single" w:sz="6" w:space="0" w:color="000000"/>
              <w:right w:val="single" w:sz="6" w:space="0" w:color="000000"/>
            </w:tcBorders>
          </w:tcPr>
          <w:p w:rsidR="00DB728F" w:rsidRPr="00CD4C48" w:rsidRDefault="00426C8F" w:rsidP="00426C8F">
            <w:pPr>
              <w:spacing w:after="0" w:line="259" w:lineRule="auto"/>
              <w:ind w:left="47" w:firstLine="0"/>
              <w:jc w:val="center"/>
              <w:rPr>
                <w:color w:val="auto"/>
              </w:rPr>
            </w:pPr>
            <w:r w:rsidRPr="00CD4C48">
              <w:rPr>
                <w:b/>
                <w:color w:val="auto"/>
              </w:rPr>
              <w:t>3</w:t>
            </w:r>
            <w:r w:rsidR="004D275B" w:rsidRPr="00CD4C48">
              <w:rPr>
                <w:b/>
                <w:color w:val="auto"/>
              </w:rPr>
              <w:t>0</w:t>
            </w:r>
            <w:r w:rsidR="00BA6699" w:rsidRPr="00CD4C48">
              <w:rPr>
                <w:b/>
                <w:color w:val="auto"/>
              </w:rPr>
              <w:t xml:space="preserve"> T 2</w:t>
            </w:r>
            <w:r w:rsidR="00075C09">
              <w:rPr>
                <w:b/>
                <w:color w:val="auto"/>
              </w:rPr>
              <w:t>5</w:t>
            </w:r>
            <w:r w:rsidR="00BA6699" w:rsidRPr="00CD4C48">
              <w:rPr>
                <w:b/>
                <w:color w:val="auto"/>
              </w:rPr>
              <w:t xml:space="preserve"> U</w:t>
            </w:r>
          </w:p>
        </w:tc>
        <w:tc>
          <w:tcPr>
            <w:tcW w:w="1303" w:type="dxa"/>
            <w:tcBorders>
              <w:top w:val="single" w:sz="6" w:space="0" w:color="000000"/>
              <w:left w:val="single" w:sz="6" w:space="0" w:color="000000"/>
              <w:bottom w:val="single" w:sz="6" w:space="0" w:color="000000"/>
              <w:right w:val="single" w:sz="6" w:space="0" w:color="000000"/>
            </w:tcBorders>
          </w:tcPr>
          <w:p w:rsidR="00DB728F" w:rsidRPr="00CD4C48" w:rsidRDefault="0006159B" w:rsidP="007F5915">
            <w:pPr>
              <w:spacing w:after="0" w:line="259" w:lineRule="auto"/>
              <w:ind w:left="147" w:firstLine="0"/>
              <w:jc w:val="center"/>
              <w:rPr>
                <w:color w:val="auto"/>
              </w:rPr>
            </w:pPr>
            <w:r w:rsidRPr="00CD4C48">
              <w:rPr>
                <w:b/>
                <w:color w:val="auto"/>
              </w:rPr>
              <w:t>2</w:t>
            </w:r>
            <w:r w:rsidR="004D275B" w:rsidRPr="00CD4C48">
              <w:rPr>
                <w:b/>
                <w:color w:val="auto"/>
              </w:rPr>
              <w:t>0</w:t>
            </w:r>
            <w:r w:rsidR="00235C44" w:rsidRPr="00CD4C48">
              <w:rPr>
                <w:b/>
                <w:color w:val="auto"/>
              </w:rPr>
              <w:t xml:space="preserve"> </w:t>
            </w:r>
            <w:r w:rsidRPr="00CD4C48">
              <w:rPr>
                <w:b/>
                <w:color w:val="auto"/>
              </w:rPr>
              <w:t>T 1</w:t>
            </w:r>
            <w:r w:rsidR="00075C09">
              <w:rPr>
                <w:b/>
                <w:color w:val="auto"/>
              </w:rPr>
              <w:t>2</w:t>
            </w:r>
            <w:r w:rsidR="00BA6699" w:rsidRPr="00CD4C48">
              <w:rPr>
                <w:b/>
                <w:color w:val="auto"/>
              </w:rPr>
              <w:t xml:space="preserve"> U</w:t>
            </w:r>
          </w:p>
        </w:tc>
        <w:tc>
          <w:tcPr>
            <w:tcW w:w="2728" w:type="dxa"/>
            <w:tcBorders>
              <w:top w:val="single" w:sz="6" w:space="0" w:color="000000"/>
              <w:left w:val="single" w:sz="6" w:space="0" w:color="000000"/>
              <w:bottom w:val="single" w:sz="6" w:space="0" w:color="000000"/>
              <w:right w:val="single" w:sz="6" w:space="0" w:color="000000"/>
            </w:tcBorders>
          </w:tcPr>
          <w:p w:rsidR="00DB728F" w:rsidRPr="00CD4C48" w:rsidRDefault="00BA6699">
            <w:pPr>
              <w:spacing w:after="0" w:line="259" w:lineRule="auto"/>
              <w:ind w:left="0" w:firstLine="0"/>
              <w:jc w:val="left"/>
              <w:rPr>
                <w:color w:val="auto"/>
              </w:rPr>
            </w:pPr>
            <w:r w:rsidRPr="00CD4C48">
              <w:rPr>
                <w:color w:val="auto"/>
              </w:rPr>
              <w:t xml:space="preserve"> </w:t>
            </w:r>
          </w:p>
        </w:tc>
      </w:tr>
    </w:tbl>
    <w:p w:rsidR="00131E52" w:rsidRDefault="00131E52" w:rsidP="00131E52">
      <w:pPr>
        <w:adjustRightInd w:val="0"/>
        <w:snapToGrid w:val="0"/>
        <w:spacing w:before="120" w:after="0" w:line="240" w:lineRule="auto"/>
        <w:ind w:left="426" w:firstLine="0"/>
        <w:jc w:val="left"/>
        <w:rPr>
          <w:b/>
          <w:color w:val="auto"/>
        </w:rPr>
      </w:pPr>
    </w:p>
    <w:p w:rsidR="001C48FE" w:rsidRPr="00CD4C48" w:rsidRDefault="00F90DE9" w:rsidP="00131E52">
      <w:pPr>
        <w:adjustRightInd w:val="0"/>
        <w:snapToGrid w:val="0"/>
        <w:spacing w:before="120" w:after="0" w:line="240" w:lineRule="auto"/>
        <w:ind w:left="426" w:firstLine="0"/>
        <w:jc w:val="left"/>
        <w:rPr>
          <w:color w:val="auto"/>
        </w:rPr>
      </w:pPr>
      <w:r w:rsidRPr="00CD4C48">
        <w:rPr>
          <w:b/>
          <w:color w:val="auto"/>
        </w:rPr>
        <w:t>T:</w:t>
      </w:r>
      <w:r w:rsidRPr="00CD4C48">
        <w:rPr>
          <w:color w:val="auto"/>
        </w:rPr>
        <w:t xml:space="preserve"> Teorik </w:t>
      </w:r>
    </w:p>
    <w:p w:rsidR="001C48FE" w:rsidRPr="00CD4C48" w:rsidRDefault="00F90DE9" w:rsidP="00131E52">
      <w:pPr>
        <w:adjustRightInd w:val="0"/>
        <w:snapToGrid w:val="0"/>
        <w:spacing w:before="120" w:after="0" w:line="240" w:lineRule="auto"/>
        <w:ind w:left="426" w:firstLine="0"/>
        <w:jc w:val="left"/>
        <w:rPr>
          <w:color w:val="auto"/>
        </w:rPr>
      </w:pPr>
      <w:r w:rsidRPr="00CD4C48">
        <w:rPr>
          <w:b/>
          <w:color w:val="auto"/>
        </w:rPr>
        <w:t>U:</w:t>
      </w:r>
      <w:r w:rsidRPr="00CD4C48">
        <w:rPr>
          <w:color w:val="auto"/>
        </w:rPr>
        <w:t xml:space="preserve"> Uygulama </w:t>
      </w:r>
    </w:p>
    <w:p w:rsidR="00131E52" w:rsidRPr="00CD4C48" w:rsidRDefault="00F90DE9" w:rsidP="00131E52">
      <w:pPr>
        <w:adjustRightInd w:val="0"/>
        <w:snapToGrid w:val="0"/>
        <w:spacing w:before="120" w:after="0" w:line="240" w:lineRule="auto"/>
        <w:ind w:left="426" w:firstLine="0"/>
        <w:jc w:val="left"/>
        <w:rPr>
          <w:color w:val="auto"/>
        </w:rPr>
      </w:pPr>
      <w:r w:rsidRPr="00CD4C48">
        <w:rPr>
          <w:b/>
          <w:color w:val="auto"/>
        </w:rPr>
        <w:t>*</w:t>
      </w:r>
      <w:r w:rsidR="001C48FE" w:rsidRPr="00CD4C48">
        <w:rPr>
          <w:b/>
          <w:color w:val="auto"/>
        </w:rPr>
        <w:t>:</w:t>
      </w:r>
      <w:r w:rsidR="001C48FE" w:rsidRPr="00CD4C48">
        <w:rPr>
          <w:color w:val="auto"/>
        </w:rPr>
        <w:t xml:space="preserve"> </w:t>
      </w:r>
      <w:r w:rsidR="00F30D47">
        <w:rPr>
          <w:color w:val="auto"/>
        </w:rPr>
        <w:t>Hayvan grubuna</w:t>
      </w:r>
      <w:r w:rsidRPr="00CD4C48">
        <w:rPr>
          <w:color w:val="auto"/>
        </w:rPr>
        <w:t xml:space="preserve"> </w:t>
      </w:r>
      <w:r w:rsidR="0080513B">
        <w:rPr>
          <w:color w:val="auto"/>
        </w:rPr>
        <w:t xml:space="preserve">özgü </w:t>
      </w:r>
      <w:r w:rsidRPr="00CD4C48">
        <w:rPr>
          <w:color w:val="auto"/>
        </w:rPr>
        <w:t>olmayan dersler</w:t>
      </w:r>
    </w:p>
    <w:p w:rsidR="00DB728F" w:rsidRDefault="00BA6699" w:rsidP="00131E52">
      <w:pPr>
        <w:numPr>
          <w:ilvl w:val="0"/>
          <w:numId w:val="1"/>
        </w:numPr>
        <w:tabs>
          <w:tab w:val="left" w:pos="426"/>
        </w:tabs>
        <w:adjustRightInd w:val="0"/>
        <w:snapToGrid w:val="0"/>
        <w:spacing w:before="120" w:after="0" w:line="240" w:lineRule="auto"/>
        <w:ind w:right="193" w:firstLine="416"/>
        <w:rPr>
          <w:color w:val="auto"/>
        </w:rPr>
      </w:pPr>
      <w:r w:rsidRPr="00CD4C48">
        <w:rPr>
          <w:color w:val="auto"/>
        </w:rPr>
        <w:t>Deney hayvanı kullanıcıları, Deney Hayvanı Kullanım Sertifikası almadan bu hayvanlar üzerinde deney, eğitim, test gayesiyle işlem yapamaz ve çalışma mekanlarında bu hayvanları barındıramazlar.</w:t>
      </w:r>
    </w:p>
    <w:p w:rsidR="005F7DC4" w:rsidRPr="00CD4C48" w:rsidRDefault="005F7DC4" w:rsidP="00131E52">
      <w:pPr>
        <w:numPr>
          <w:ilvl w:val="0"/>
          <w:numId w:val="1"/>
        </w:numPr>
        <w:tabs>
          <w:tab w:val="left" w:pos="426"/>
        </w:tabs>
        <w:adjustRightInd w:val="0"/>
        <w:snapToGrid w:val="0"/>
        <w:spacing w:before="120" w:after="0" w:line="240" w:lineRule="auto"/>
        <w:ind w:right="193" w:firstLine="416"/>
        <w:rPr>
          <w:color w:val="auto"/>
        </w:rPr>
      </w:pPr>
      <w:r>
        <w:rPr>
          <w:color w:val="auto"/>
        </w:rPr>
        <w:t>HADYEK’ler düzenleyecekleri sertifika eğitim programlarını otuz gün önce HADMEK’e bildirmekle yükümlüdür.</w:t>
      </w:r>
    </w:p>
    <w:p w:rsidR="00DB728F" w:rsidRPr="00CD4C48" w:rsidRDefault="00BA6699" w:rsidP="00131E52">
      <w:pPr>
        <w:numPr>
          <w:ilvl w:val="0"/>
          <w:numId w:val="1"/>
        </w:numPr>
        <w:tabs>
          <w:tab w:val="left" w:pos="426"/>
        </w:tabs>
        <w:adjustRightInd w:val="0"/>
        <w:snapToGrid w:val="0"/>
        <w:spacing w:before="120" w:after="0" w:line="240" w:lineRule="auto"/>
        <w:ind w:right="193" w:firstLine="416"/>
        <w:rPr>
          <w:color w:val="auto"/>
        </w:rPr>
      </w:pPr>
      <w:r w:rsidRPr="00CD4C48">
        <w:rPr>
          <w:color w:val="auto"/>
        </w:rPr>
        <w:t>Deney Hayvanları Kullanım Serti</w:t>
      </w:r>
      <w:r w:rsidR="004C5CB4">
        <w:rPr>
          <w:color w:val="auto"/>
        </w:rPr>
        <w:t>fikası 3 kategoride verilir</w:t>
      </w:r>
      <w:r w:rsidRPr="00CD4C48">
        <w:rPr>
          <w:color w:val="auto"/>
        </w:rPr>
        <w:t>. Bu kategoriler şu şekildedir:</w:t>
      </w:r>
    </w:p>
    <w:p w:rsidR="00DB728F" w:rsidRPr="00CD4C48" w:rsidRDefault="00BA6699" w:rsidP="00131E52">
      <w:pPr>
        <w:numPr>
          <w:ilvl w:val="0"/>
          <w:numId w:val="2"/>
        </w:numPr>
        <w:tabs>
          <w:tab w:val="left" w:pos="426"/>
          <w:tab w:val="left" w:pos="709"/>
          <w:tab w:val="left" w:pos="993"/>
        </w:tabs>
        <w:adjustRightInd w:val="0"/>
        <w:snapToGrid w:val="0"/>
        <w:spacing w:before="120" w:after="0" w:line="240" w:lineRule="auto"/>
        <w:ind w:right="193" w:firstLine="193"/>
        <w:rPr>
          <w:color w:val="auto"/>
        </w:rPr>
      </w:pPr>
      <w:r w:rsidRPr="00CD4C48">
        <w:rPr>
          <w:b/>
          <w:color w:val="auto"/>
        </w:rPr>
        <w:t>Kategorisi</w:t>
      </w:r>
      <w:r w:rsidRPr="00CD4C48">
        <w:rPr>
          <w:color w:val="auto"/>
        </w:rPr>
        <w:t xml:space="preserve"> - Araştırmacılar: Hayvanlar üzerinde prosedür uygulayanlar,</w:t>
      </w:r>
    </w:p>
    <w:p w:rsidR="00DB728F" w:rsidRPr="00CD4C48" w:rsidRDefault="00BA6699" w:rsidP="00131E52">
      <w:pPr>
        <w:numPr>
          <w:ilvl w:val="0"/>
          <w:numId w:val="2"/>
        </w:numPr>
        <w:tabs>
          <w:tab w:val="left" w:pos="426"/>
          <w:tab w:val="left" w:pos="709"/>
          <w:tab w:val="left" w:pos="993"/>
        </w:tabs>
        <w:adjustRightInd w:val="0"/>
        <w:snapToGrid w:val="0"/>
        <w:spacing w:before="120" w:after="0" w:line="240" w:lineRule="auto"/>
        <w:ind w:left="0" w:right="193" w:firstLine="426"/>
        <w:rPr>
          <w:color w:val="auto"/>
        </w:rPr>
      </w:pPr>
      <w:r w:rsidRPr="00CD4C48">
        <w:rPr>
          <w:b/>
          <w:color w:val="auto"/>
        </w:rPr>
        <w:t xml:space="preserve">Kategorisi </w:t>
      </w:r>
      <w:r w:rsidRPr="00CD4C48">
        <w:rPr>
          <w:color w:val="auto"/>
        </w:rPr>
        <w:t>- Yardımcı sağlık</w:t>
      </w:r>
      <w:r w:rsidR="0006159B" w:rsidRPr="00CD4C48">
        <w:rPr>
          <w:color w:val="auto"/>
        </w:rPr>
        <w:t>/teknik</w:t>
      </w:r>
      <w:r w:rsidRPr="00CD4C48">
        <w:rPr>
          <w:color w:val="auto"/>
        </w:rPr>
        <w:t xml:space="preserve"> personeli: Sorumlu veteriner hekime bağlı olarak, hayvan sağlığı, bakım, besleme ve üretim konularında çalışan </w:t>
      </w:r>
      <w:r w:rsidR="0074347F" w:rsidRPr="00CD4C48">
        <w:rPr>
          <w:color w:val="auto"/>
        </w:rPr>
        <w:t>tarım/</w:t>
      </w:r>
      <w:r w:rsidRPr="00CD4C48">
        <w:rPr>
          <w:color w:val="auto"/>
        </w:rPr>
        <w:t>veteriner sağlık tekni</w:t>
      </w:r>
      <w:r w:rsidR="001A0FFA" w:rsidRPr="00CD4C48">
        <w:rPr>
          <w:color w:val="auto"/>
        </w:rPr>
        <w:t>keri, teknisyeni veya laborantı.</w:t>
      </w:r>
    </w:p>
    <w:p w:rsidR="00DB728F" w:rsidRPr="00CD4C48" w:rsidRDefault="00BA6699" w:rsidP="00131E52">
      <w:pPr>
        <w:numPr>
          <w:ilvl w:val="0"/>
          <w:numId w:val="2"/>
        </w:numPr>
        <w:tabs>
          <w:tab w:val="left" w:pos="426"/>
          <w:tab w:val="left" w:pos="709"/>
          <w:tab w:val="left" w:pos="993"/>
        </w:tabs>
        <w:adjustRightInd w:val="0"/>
        <w:snapToGrid w:val="0"/>
        <w:spacing w:before="120" w:after="0" w:line="240" w:lineRule="auto"/>
        <w:ind w:left="0" w:right="193" w:firstLine="426"/>
        <w:rPr>
          <w:color w:val="auto"/>
        </w:rPr>
      </w:pPr>
      <w:r w:rsidRPr="00CD4C48">
        <w:rPr>
          <w:b/>
          <w:color w:val="auto"/>
        </w:rPr>
        <w:t xml:space="preserve">Kategorisi </w:t>
      </w:r>
      <w:r w:rsidRPr="00CD4C48">
        <w:rPr>
          <w:color w:val="auto"/>
        </w:rPr>
        <w:t>- Hayvan bakıcıları: Hayvanların bakımı ve beslenmesinden sorumlu kişiler.</w:t>
      </w:r>
    </w:p>
    <w:p w:rsidR="003564D8" w:rsidRPr="00CD4C48" w:rsidRDefault="00BA6699" w:rsidP="00131E52">
      <w:pPr>
        <w:pStyle w:val="ListeParagraf"/>
        <w:numPr>
          <w:ilvl w:val="0"/>
          <w:numId w:val="1"/>
        </w:numPr>
        <w:tabs>
          <w:tab w:val="left" w:pos="426"/>
        </w:tabs>
        <w:adjustRightInd w:val="0"/>
        <w:snapToGrid w:val="0"/>
        <w:spacing w:before="120" w:after="0" w:line="240" w:lineRule="auto"/>
        <w:ind w:firstLine="416"/>
        <w:contextualSpacing w:val="0"/>
        <w:rPr>
          <w:color w:val="auto"/>
        </w:rPr>
      </w:pPr>
      <w:r w:rsidRPr="00CD4C48">
        <w:rPr>
          <w:color w:val="auto"/>
        </w:rPr>
        <w:t>Deney hayvanları kullanım sertifikası eğitim programlarında</w:t>
      </w:r>
      <w:r w:rsidR="00BA506E" w:rsidRPr="00CD4C48">
        <w:rPr>
          <w:color w:val="auto"/>
        </w:rPr>
        <w:t xml:space="preserve"> toplam</w:t>
      </w:r>
      <w:r w:rsidRPr="00CD4C48">
        <w:rPr>
          <w:color w:val="auto"/>
        </w:rPr>
        <w:t xml:space="preserve"> </w:t>
      </w:r>
      <w:r w:rsidR="00BA506E" w:rsidRPr="00CD4C48">
        <w:rPr>
          <w:color w:val="auto"/>
        </w:rPr>
        <w:t xml:space="preserve">teorik ve uygulama </w:t>
      </w:r>
      <w:r w:rsidR="00A833E1" w:rsidRPr="00CD4C48">
        <w:rPr>
          <w:color w:val="auto"/>
        </w:rPr>
        <w:t>derslerin</w:t>
      </w:r>
      <w:r w:rsidR="00BA506E" w:rsidRPr="00CD4C48">
        <w:rPr>
          <w:color w:val="auto"/>
        </w:rPr>
        <w:t xml:space="preserve">in her birinin </w:t>
      </w:r>
      <w:r w:rsidR="00A833E1" w:rsidRPr="00CD4C48">
        <w:rPr>
          <w:color w:val="auto"/>
        </w:rPr>
        <w:t>%</w:t>
      </w:r>
      <w:r w:rsidR="00BA506E" w:rsidRPr="00CD4C48">
        <w:rPr>
          <w:color w:val="auto"/>
        </w:rPr>
        <w:t xml:space="preserve"> </w:t>
      </w:r>
      <w:r w:rsidR="00A833E1" w:rsidRPr="00CD4C48">
        <w:rPr>
          <w:color w:val="auto"/>
        </w:rPr>
        <w:t xml:space="preserve">80’ine </w:t>
      </w:r>
      <w:r w:rsidRPr="00CD4C48">
        <w:rPr>
          <w:color w:val="auto"/>
        </w:rPr>
        <w:t>devam etmek mecburidir. Sertifika programları asgari olarak tabloda bel</w:t>
      </w:r>
      <w:r w:rsidR="004C5CB4">
        <w:rPr>
          <w:color w:val="auto"/>
        </w:rPr>
        <w:t>irtilen ders saatlerinden oluşur.</w:t>
      </w:r>
      <w:r w:rsidRPr="00CD4C48">
        <w:rPr>
          <w:color w:val="auto"/>
        </w:rPr>
        <w:t xml:space="preserve"> </w:t>
      </w:r>
      <w:r w:rsidR="004C5CB4">
        <w:rPr>
          <w:color w:val="auto"/>
        </w:rPr>
        <w:t>M</w:t>
      </w:r>
      <w:r w:rsidRPr="00CD4C48">
        <w:rPr>
          <w:color w:val="auto"/>
        </w:rPr>
        <w:t>ecburi derslerin işlenmesinin ardından isteğe bağlı ders ve uygulamalar ilave edilebil</w:t>
      </w:r>
      <w:r w:rsidR="00BA506E" w:rsidRPr="00CD4C48">
        <w:rPr>
          <w:color w:val="auto"/>
        </w:rPr>
        <w:t>ir.</w:t>
      </w:r>
    </w:p>
    <w:p w:rsidR="005D3CEF" w:rsidRPr="00CD4C48" w:rsidRDefault="00423BCF" w:rsidP="00131E52">
      <w:pPr>
        <w:pStyle w:val="ListeParagraf"/>
        <w:numPr>
          <w:ilvl w:val="0"/>
          <w:numId w:val="1"/>
        </w:numPr>
        <w:tabs>
          <w:tab w:val="left" w:pos="426"/>
        </w:tabs>
        <w:adjustRightInd w:val="0"/>
        <w:snapToGrid w:val="0"/>
        <w:spacing w:before="120" w:after="0" w:line="240" w:lineRule="auto"/>
        <w:ind w:firstLine="416"/>
        <w:contextualSpacing w:val="0"/>
        <w:rPr>
          <w:color w:val="auto"/>
        </w:rPr>
      </w:pPr>
      <w:r>
        <w:rPr>
          <w:color w:val="auto"/>
        </w:rPr>
        <w:t>Yukarıdaki</w:t>
      </w:r>
      <w:r w:rsidR="00BA6699" w:rsidRPr="00CD4C48">
        <w:rPr>
          <w:color w:val="auto"/>
        </w:rPr>
        <w:t xml:space="preserve"> tabloda (*) ile işaretlenenler haricindeki tüm derslerin</w:t>
      </w:r>
      <w:r w:rsidR="005D3CEF" w:rsidRPr="00CD4C48">
        <w:rPr>
          <w:color w:val="auto"/>
        </w:rPr>
        <w:t xml:space="preserve"> aşağıda belirtilen hayvan gruplarına göre</w:t>
      </w:r>
      <w:r w:rsidR="00BA6699" w:rsidRPr="00CD4C48">
        <w:rPr>
          <w:color w:val="auto"/>
        </w:rPr>
        <w:t xml:space="preserve"> verilmesi zorunludur.</w:t>
      </w:r>
    </w:p>
    <w:p w:rsidR="00D9071E" w:rsidRPr="00CD4C48" w:rsidRDefault="00D9071E" w:rsidP="00131E52">
      <w:pPr>
        <w:pStyle w:val="ListeParagraf"/>
        <w:adjustRightInd w:val="0"/>
        <w:snapToGrid w:val="0"/>
        <w:spacing w:before="120" w:after="0" w:line="240" w:lineRule="auto"/>
        <w:ind w:hanging="294"/>
        <w:contextualSpacing w:val="0"/>
        <w:rPr>
          <w:color w:val="auto"/>
        </w:rPr>
      </w:pPr>
      <w:r w:rsidRPr="00CD4C48">
        <w:rPr>
          <w:color w:val="auto"/>
        </w:rPr>
        <w:t>1.</w:t>
      </w:r>
      <w:r w:rsidR="005D3CEF" w:rsidRPr="00CD4C48">
        <w:rPr>
          <w:color w:val="auto"/>
        </w:rPr>
        <w:t>Grup: Kemirgenler</w:t>
      </w:r>
      <w:r w:rsidR="00E430FB" w:rsidRPr="00CD4C48">
        <w:rPr>
          <w:color w:val="auto"/>
        </w:rPr>
        <w:t xml:space="preserve"> (f</w:t>
      </w:r>
      <w:r w:rsidRPr="00CD4C48">
        <w:rPr>
          <w:color w:val="auto"/>
        </w:rPr>
        <w:t xml:space="preserve">are, </w:t>
      </w:r>
      <w:r w:rsidR="00E430FB" w:rsidRPr="00CD4C48">
        <w:rPr>
          <w:color w:val="auto"/>
        </w:rPr>
        <w:t xml:space="preserve">sıçan, kobay, </w:t>
      </w:r>
      <w:proofErr w:type="spellStart"/>
      <w:r w:rsidR="00E430FB" w:rsidRPr="00CD4C48">
        <w:rPr>
          <w:color w:val="auto"/>
        </w:rPr>
        <w:t>hamster</w:t>
      </w:r>
      <w:proofErr w:type="spellEnd"/>
      <w:r w:rsidR="00E430FB" w:rsidRPr="00CD4C48">
        <w:rPr>
          <w:color w:val="auto"/>
        </w:rPr>
        <w:t xml:space="preserve"> türleri, </w:t>
      </w:r>
      <w:proofErr w:type="spellStart"/>
      <w:r w:rsidR="00E430FB" w:rsidRPr="00CD4C48">
        <w:rPr>
          <w:color w:val="auto"/>
        </w:rPr>
        <w:t>gerbil</w:t>
      </w:r>
      <w:proofErr w:type="spellEnd"/>
      <w:r w:rsidR="00E430FB" w:rsidRPr="00CD4C48">
        <w:rPr>
          <w:color w:val="auto"/>
        </w:rPr>
        <w:t>) ve t</w:t>
      </w:r>
      <w:r w:rsidRPr="00CD4C48">
        <w:rPr>
          <w:color w:val="auto"/>
        </w:rPr>
        <w:t xml:space="preserve">avşan </w:t>
      </w:r>
    </w:p>
    <w:p w:rsidR="005D3CEF" w:rsidRPr="00CD4C48" w:rsidRDefault="00D9071E" w:rsidP="00131E52">
      <w:pPr>
        <w:adjustRightInd w:val="0"/>
        <w:snapToGrid w:val="0"/>
        <w:spacing w:before="120" w:after="0" w:line="240" w:lineRule="auto"/>
        <w:ind w:firstLine="416"/>
        <w:jc w:val="left"/>
        <w:rPr>
          <w:color w:val="auto"/>
        </w:rPr>
      </w:pPr>
      <w:r w:rsidRPr="00CD4C48">
        <w:rPr>
          <w:color w:val="auto"/>
        </w:rPr>
        <w:t>2.</w:t>
      </w:r>
      <w:r w:rsidR="00A275BA" w:rsidRPr="00CD4C48">
        <w:rPr>
          <w:color w:val="auto"/>
        </w:rPr>
        <w:t>Grup: Çiftlik hayvanları</w:t>
      </w:r>
      <w:r w:rsidRPr="00CD4C48">
        <w:rPr>
          <w:color w:val="auto"/>
        </w:rPr>
        <w:t xml:space="preserve"> </w:t>
      </w:r>
      <w:r w:rsidR="00E430FB" w:rsidRPr="00CD4C48">
        <w:rPr>
          <w:color w:val="auto"/>
        </w:rPr>
        <w:t>(k</w:t>
      </w:r>
      <w:r w:rsidRPr="00CD4C48">
        <w:rPr>
          <w:color w:val="auto"/>
        </w:rPr>
        <w:t>üçükbaş, büyükbaş hayvanlar ve tek tırnaklılar)</w:t>
      </w:r>
    </w:p>
    <w:p w:rsidR="00333990" w:rsidRPr="00CD4C48" w:rsidRDefault="00D9071E" w:rsidP="00131E52">
      <w:pPr>
        <w:adjustRightInd w:val="0"/>
        <w:snapToGrid w:val="0"/>
        <w:spacing w:before="120" w:after="0" w:line="240" w:lineRule="auto"/>
        <w:ind w:firstLine="416"/>
        <w:jc w:val="left"/>
        <w:rPr>
          <w:color w:val="auto"/>
        </w:rPr>
      </w:pPr>
      <w:r w:rsidRPr="00CD4C48">
        <w:rPr>
          <w:color w:val="auto"/>
        </w:rPr>
        <w:lastRenderedPageBreak/>
        <w:t>3.</w:t>
      </w:r>
      <w:r w:rsidR="005D3CEF" w:rsidRPr="00CD4C48">
        <w:rPr>
          <w:color w:val="auto"/>
        </w:rPr>
        <w:t xml:space="preserve">Grup: </w:t>
      </w:r>
      <w:r w:rsidR="00333990" w:rsidRPr="00CD4C48">
        <w:rPr>
          <w:color w:val="auto"/>
        </w:rPr>
        <w:t>Domuz</w:t>
      </w:r>
      <w:r w:rsidR="00653C7A" w:rsidRPr="00CD4C48">
        <w:rPr>
          <w:color w:val="auto"/>
        </w:rPr>
        <w:t xml:space="preserve"> ve </w:t>
      </w:r>
      <w:proofErr w:type="spellStart"/>
      <w:r w:rsidR="00653C7A" w:rsidRPr="00CD4C48">
        <w:rPr>
          <w:color w:val="auto"/>
        </w:rPr>
        <w:t>minipig</w:t>
      </w:r>
      <w:proofErr w:type="spellEnd"/>
    </w:p>
    <w:p w:rsidR="00333990" w:rsidRPr="00CD4C48" w:rsidRDefault="00333990" w:rsidP="00131E52">
      <w:pPr>
        <w:adjustRightInd w:val="0"/>
        <w:snapToGrid w:val="0"/>
        <w:spacing w:before="120" w:after="0" w:line="240" w:lineRule="auto"/>
        <w:ind w:firstLine="416"/>
        <w:jc w:val="left"/>
        <w:rPr>
          <w:color w:val="auto"/>
        </w:rPr>
      </w:pPr>
      <w:r w:rsidRPr="00CD4C48">
        <w:rPr>
          <w:color w:val="auto"/>
        </w:rPr>
        <w:t xml:space="preserve">4.Grup: </w:t>
      </w:r>
      <w:r w:rsidR="00E430FB" w:rsidRPr="00CD4C48">
        <w:rPr>
          <w:color w:val="auto"/>
        </w:rPr>
        <w:t xml:space="preserve">Evcil kanatlılar (tavuk, hindi, kanatlı </w:t>
      </w:r>
      <w:r w:rsidRPr="00CD4C48">
        <w:rPr>
          <w:color w:val="auto"/>
        </w:rPr>
        <w:t>pet hayvanları)</w:t>
      </w:r>
    </w:p>
    <w:p w:rsidR="0004321B" w:rsidRPr="00CD4C48" w:rsidRDefault="00333990" w:rsidP="00131E52">
      <w:pPr>
        <w:adjustRightInd w:val="0"/>
        <w:snapToGrid w:val="0"/>
        <w:spacing w:before="120" w:after="0" w:line="240" w:lineRule="auto"/>
        <w:ind w:firstLine="416"/>
        <w:jc w:val="left"/>
        <w:rPr>
          <w:color w:val="auto"/>
        </w:rPr>
      </w:pPr>
      <w:r w:rsidRPr="00CD4C48">
        <w:rPr>
          <w:color w:val="auto"/>
        </w:rPr>
        <w:t xml:space="preserve">5.Grup: </w:t>
      </w:r>
      <w:r w:rsidR="005D3CEF" w:rsidRPr="00CD4C48">
        <w:rPr>
          <w:color w:val="auto"/>
        </w:rPr>
        <w:t>Su hayvanları</w:t>
      </w:r>
      <w:r w:rsidRPr="00CD4C48">
        <w:rPr>
          <w:color w:val="auto"/>
        </w:rPr>
        <w:t xml:space="preserve"> (omurgalı ve kafadan bacaklılar)</w:t>
      </w:r>
      <w:r w:rsidR="00E430FB" w:rsidRPr="00CD4C48">
        <w:rPr>
          <w:color w:val="auto"/>
        </w:rPr>
        <w:t xml:space="preserve"> </w:t>
      </w:r>
    </w:p>
    <w:p w:rsidR="005D3CEF" w:rsidRPr="00CD4C48" w:rsidRDefault="00333990" w:rsidP="00131E52">
      <w:pPr>
        <w:adjustRightInd w:val="0"/>
        <w:snapToGrid w:val="0"/>
        <w:spacing w:before="120" w:after="0" w:line="240" w:lineRule="auto"/>
        <w:ind w:left="0" w:firstLine="416"/>
        <w:jc w:val="left"/>
        <w:rPr>
          <w:color w:val="auto"/>
        </w:rPr>
      </w:pPr>
      <w:r w:rsidRPr="00CD4C48">
        <w:rPr>
          <w:color w:val="auto"/>
        </w:rPr>
        <w:t xml:space="preserve">6.Grup: </w:t>
      </w:r>
      <w:r w:rsidR="0004321B" w:rsidRPr="00CD4C48">
        <w:rPr>
          <w:color w:val="auto"/>
        </w:rPr>
        <w:t>S</w:t>
      </w:r>
      <w:r w:rsidR="00CD2F88" w:rsidRPr="00CD4C48">
        <w:rPr>
          <w:color w:val="auto"/>
        </w:rPr>
        <w:t>ürüngenler</w:t>
      </w:r>
      <w:r w:rsidR="00B96CE2" w:rsidRPr="00CD4C48">
        <w:rPr>
          <w:color w:val="auto"/>
        </w:rPr>
        <w:t xml:space="preserve"> ve amfibiler</w:t>
      </w:r>
    </w:p>
    <w:p w:rsidR="005D3CEF" w:rsidRPr="00CD4C48" w:rsidRDefault="00333990" w:rsidP="00131E52">
      <w:pPr>
        <w:pStyle w:val="ListeParagraf"/>
        <w:adjustRightInd w:val="0"/>
        <w:snapToGrid w:val="0"/>
        <w:spacing w:before="120" w:after="0" w:line="240" w:lineRule="auto"/>
        <w:ind w:left="928" w:hanging="502"/>
        <w:contextualSpacing w:val="0"/>
        <w:jc w:val="left"/>
        <w:rPr>
          <w:color w:val="auto"/>
        </w:rPr>
      </w:pPr>
      <w:r w:rsidRPr="00CD4C48">
        <w:rPr>
          <w:color w:val="auto"/>
        </w:rPr>
        <w:t>7.</w:t>
      </w:r>
      <w:r w:rsidR="005D3CEF" w:rsidRPr="00CD4C48">
        <w:rPr>
          <w:color w:val="auto"/>
        </w:rPr>
        <w:t>Grup: Etçiller</w:t>
      </w:r>
    </w:p>
    <w:p w:rsidR="005D3CEF" w:rsidRPr="00CD4C48" w:rsidRDefault="00333990" w:rsidP="00131E52">
      <w:pPr>
        <w:pStyle w:val="ListeParagraf"/>
        <w:adjustRightInd w:val="0"/>
        <w:snapToGrid w:val="0"/>
        <w:spacing w:before="120" w:after="0" w:line="240" w:lineRule="auto"/>
        <w:ind w:left="928" w:hanging="502"/>
        <w:contextualSpacing w:val="0"/>
        <w:jc w:val="left"/>
        <w:rPr>
          <w:color w:val="auto"/>
        </w:rPr>
      </w:pPr>
      <w:r w:rsidRPr="00CD4C48">
        <w:rPr>
          <w:color w:val="auto"/>
        </w:rPr>
        <w:t>8.</w:t>
      </w:r>
      <w:r w:rsidR="005D3CEF" w:rsidRPr="00CD4C48">
        <w:rPr>
          <w:color w:val="auto"/>
        </w:rPr>
        <w:t>Grup: İnsan harici primatlar</w:t>
      </w:r>
    </w:p>
    <w:p w:rsidR="006B43D6" w:rsidRPr="00CD4C48" w:rsidRDefault="00BA6699" w:rsidP="00131E52">
      <w:pPr>
        <w:tabs>
          <w:tab w:val="left" w:pos="709"/>
        </w:tabs>
        <w:adjustRightInd w:val="0"/>
        <w:snapToGrid w:val="0"/>
        <w:spacing w:before="120" w:after="0" w:line="240" w:lineRule="auto"/>
        <w:ind w:left="0" w:right="193" w:firstLine="426"/>
        <w:rPr>
          <w:color w:val="auto"/>
        </w:rPr>
      </w:pPr>
      <w:r w:rsidRPr="00CD4C48">
        <w:rPr>
          <w:color w:val="auto"/>
        </w:rPr>
        <w:t xml:space="preserve">Dersler asgari olarak </w:t>
      </w:r>
      <w:r w:rsidR="00DB1B7E">
        <w:rPr>
          <w:color w:val="auto"/>
        </w:rPr>
        <w:t>eğitim hedeflerinde</w:t>
      </w:r>
      <w:r w:rsidRPr="00CD4C48">
        <w:rPr>
          <w:color w:val="auto"/>
        </w:rPr>
        <w:t xml:space="preserve"> yer alan konula</w:t>
      </w:r>
      <w:r w:rsidR="004C5CB4">
        <w:rPr>
          <w:color w:val="auto"/>
        </w:rPr>
        <w:t>rı içerecek şekilde işlenir</w:t>
      </w:r>
      <w:r w:rsidRPr="00CD4C48">
        <w:rPr>
          <w:color w:val="auto"/>
        </w:rPr>
        <w:t>.</w:t>
      </w:r>
    </w:p>
    <w:p w:rsidR="00897E01" w:rsidRPr="00CD4C48" w:rsidRDefault="008479C3" w:rsidP="00131E52">
      <w:pPr>
        <w:tabs>
          <w:tab w:val="left" w:pos="426"/>
        </w:tabs>
        <w:adjustRightInd w:val="0"/>
        <w:snapToGrid w:val="0"/>
        <w:spacing w:before="120" w:after="0" w:line="240" w:lineRule="auto"/>
        <w:ind w:right="193" w:firstLine="416"/>
        <w:rPr>
          <w:color w:val="auto"/>
        </w:rPr>
      </w:pPr>
      <w:r>
        <w:rPr>
          <w:color w:val="auto"/>
        </w:rPr>
        <w:t>6</w:t>
      </w:r>
      <w:r w:rsidR="00D3674A" w:rsidRPr="00CD4C48">
        <w:rPr>
          <w:color w:val="auto"/>
        </w:rPr>
        <w:t>)</w:t>
      </w:r>
      <w:r w:rsidR="00D3674A" w:rsidRPr="00CD4C48">
        <w:rPr>
          <w:color w:val="auto"/>
        </w:rPr>
        <w:tab/>
        <w:t xml:space="preserve">HADYEK’ler tarafından sadece </w:t>
      </w:r>
      <w:r w:rsidR="00D85B33">
        <w:rPr>
          <w:color w:val="auto"/>
        </w:rPr>
        <w:t>Tarım ve Orman</w:t>
      </w:r>
      <w:r w:rsidR="00D3674A" w:rsidRPr="00CD4C48">
        <w:rPr>
          <w:color w:val="auto"/>
        </w:rPr>
        <w:t xml:space="preserve"> Bakanlığı’ndan alınan </w:t>
      </w:r>
      <w:r w:rsidR="00D3674A" w:rsidRPr="00184145">
        <w:rPr>
          <w:color w:val="auto"/>
        </w:rPr>
        <w:t>çalışma izni</w:t>
      </w:r>
      <w:r w:rsidR="001E1CA7" w:rsidRPr="00184145">
        <w:rPr>
          <w:color w:val="auto"/>
        </w:rPr>
        <w:t>nde belirtilen hayvanlar</w:t>
      </w:r>
      <w:r w:rsidR="009709A2" w:rsidRPr="00CD4C48">
        <w:rPr>
          <w:color w:val="auto"/>
        </w:rPr>
        <w:t xml:space="preserve"> için</w:t>
      </w:r>
      <w:r w:rsidR="004C5CB4">
        <w:rPr>
          <w:color w:val="auto"/>
        </w:rPr>
        <w:t xml:space="preserve"> eğitim verilir</w:t>
      </w:r>
      <w:r w:rsidR="00D3674A" w:rsidRPr="00CD4C48">
        <w:rPr>
          <w:color w:val="auto"/>
        </w:rPr>
        <w:t>.</w:t>
      </w:r>
      <w:r w:rsidR="002741CF" w:rsidRPr="00CD4C48">
        <w:rPr>
          <w:color w:val="auto"/>
        </w:rPr>
        <w:t xml:space="preserve"> </w:t>
      </w:r>
    </w:p>
    <w:p w:rsidR="00DB728F" w:rsidRPr="00CD4C48" w:rsidRDefault="008479C3" w:rsidP="00131E52">
      <w:pPr>
        <w:tabs>
          <w:tab w:val="left" w:pos="426"/>
        </w:tabs>
        <w:adjustRightInd w:val="0"/>
        <w:snapToGrid w:val="0"/>
        <w:spacing w:before="120" w:after="0" w:line="240" w:lineRule="auto"/>
        <w:ind w:right="193" w:firstLine="416"/>
        <w:rPr>
          <w:strike/>
          <w:color w:val="auto"/>
        </w:rPr>
      </w:pPr>
      <w:r>
        <w:rPr>
          <w:color w:val="auto"/>
        </w:rPr>
        <w:t>7</w:t>
      </w:r>
      <w:r w:rsidR="00376E16" w:rsidRPr="00CD4C48">
        <w:rPr>
          <w:color w:val="auto"/>
        </w:rPr>
        <w:t>)</w:t>
      </w:r>
      <w:r w:rsidR="00376E16" w:rsidRPr="00CD4C48">
        <w:rPr>
          <w:color w:val="auto"/>
        </w:rPr>
        <w:tab/>
      </w:r>
      <w:r w:rsidR="00BA6699" w:rsidRPr="00CD4C48">
        <w:rPr>
          <w:color w:val="auto"/>
        </w:rPr>
        <w:t xml:space="preserve">Sertifika almış olduğu </w:t>
      </w:r>
      <w:r w:rsidR="00333990" w:rsidRPr="00CD4C48">
        <w:rPr>
          <w:color w:val="auto"/>
        </w:rPr>
        <w:t xml:space="preserve">grup </w:t>
      </w:r>
      <w:r w:rsidR="00BA6699" w:rsidRPr="00CD4C48">
        <w:rPr>
          <w:color w:val="auto"/>
        </w:rPr>
        <w:t xml:space="preserve">haricinde bir </w:t>
      </w:r>
      <w:r w:rsidR="00A55B82" w:rsidRPr="00CD4C48">
        <w:rPr>
          <w:color w:val="auto"/>
        </w:rPr>
        <w:t xml:space="preserve">hayvan </w:t>
      </w:r>
      <w:r w:rsidR="00BD7E78" w:rsidRPr="00CD4C48">
        <w:rPr>
          <w:color w:val="auto"/>
        </w:rPr>
        <w:t>grubuyla</w:t>
      </w:r>
      <w:r w:rsidR="00A55B82" w:rsidRPr="00CD4C48">
        <w:rPr>
          <w:color w:val="auto"/>
        </w:rPr>
        <w:t xml:space="preserve"> </w:t>
      </w:r>
      <w:r w:rsidR="00BA6699" w:rsidRPr="00CD4C48">
        <w:rPr>
          <w:color w:val="auto"/>
        </w:rPr>
        <w:t xml:space="preserve">çalışmak isteyen kursiyer, sadece yeni </w:t>
      </w:r>
      <w:r w:rsidR="0006159B" w:rsidRPr="00CD4C48">
        <w:rPr>
          <w:color w:val="auto"/>
        </w:rPr>
        <w:t xml:space="preserve">hayvan </w:t>
      </w:r>
      <w:r w:rsidR="00BD7E78" w:rsidRPr="00CD4C48">
        <w:rPr>
          <w:color w:val="auto"/>
        </w:rPr>
        <w:t>grubuna</w:t>
      </w:r>
      <w:r w:rsidR="00A55B82" w:rsidRPr="00CD4C48">
        <w:rPr>
          <w:color w:val="auto"/>
        </w:rPr>
        <w:t xml:space="preserve"> </w:t>
      </w:r>
      <w:r w:rsidR="00BA6699" w:rsidRPr="00CD4C48">
        <w:rPr>
          <w:color w:val="auto"/>
        </w:rPr>
        <w:t>özgü dersler</w:t>
      </w:r>
      <w:r w:rsidR="004C5CB4">
        <w:rPr>
          <w:color w:val="auto"/>
        </w:rPr>
        <w:t xml:space="preserve">i alarak </w:t>
      </w:r>
      <w:r w:rsidR="002A287D">
        <w:rPr>
          <w:color w:val="auto"/>
        </w:rPr>
        <w:t xml:space="preserve">ayrı bir </w:t>
      </w:r>
      <w:r w:rsidR="00D65C0D">
        <w:rPr>
          <w:color w:val="auto"/>
        </w:rPr>
        <w:t>sertifika alı</w:t>
      </w:r>
      <w:r w:rsidR="004C5CB4">
        <w:rPr>
          <w:color w:val="auto"/>
        </w:rPr>
        <w:t>r</w:t>
      </w:r>
      <w:r w:rsidR="00BA6699" w:rsidRPr="00CD4C48">
        <w:rPr>
          <w:color w:val="auto"/>
        </w:rPr>
        <w:t>.</w:t>
      </w:r>
      <w:r w:rsidR="008C4E57">
        <w:rPr>
          <w:color w:val="auto"/>
        </w:rPr>
        <w:t xml:space="preserve"> </w:t>
      </w:r>
    </w:p>
    <w:p w:rsidR="00DB728F" w:rsidRPr="00CD4C48" w:rsidRDefault="008479C3" w:rsidP="00131E52">
      <w:pPr>
        <w:tabs>
          <w:tab w:val="left" w:pos="426"/>
        </w:tabs>
        <w:adjustRightInd w:val="0"/>
        <w:snapToGrid w:val="0"/>
        <w:spacing w:before="120" w:after="0" w:line="240" w:lineRule="auto"/>
        <w:ind w:right="193" w:firstLine="416"/>
        <w:rPr>
          <w:color w:val="auto"/>
        </w:rPr>
      </w:pPr>
      <w:r>
        <w:rPr>
          <w:color w:val="auto"/>
        </w:rPr>
        <w:t>8</w:t>
      </w:r>
      <w:r w:rsidR="00376E16" w:rsidRPr="00CD4C48">
        <w:rPr>
          <w:color w:val="auto"/>
        </w:rPr>
        <w:t>)</w:t>
      </w:r>
      <w:r w:rsidR="00376E16" w:rsidRPr="00CD4C48">
        <w:rPr>
          <w:color w:val="auto"/>
        </w:rPr>
        <w:tab/>
      </w:r>
      <w:r w:rsidR="00BA6699" w:rsidRPr="00CD4C48">
        <w:rPr>
          <w:color w:val="auto"/>
        </w:rPr>
        <w:t xml:space="preserve">Sıklıkla kullanılan laboratuvar ve çiftlik hayvanlarının dışında bir türle (örneğin, yaban hayvanları) bir çalışma yapılmak istendiğinde, mevcut </w:t>
      </w:r>
      <w:r w:rsidR="00426561">
        <w:rPr>
          <w:color w:val="auto"/>
        </w:rPr>
        <w:t>gruplar</w:t>
      </w:r>
      <w:r w:rsidR="00BA6699" w:rsidRPr="00CD4C48">
        <w:rPr>
          <w:color w:val="auto"/>
        </w:rPr>
        <w:t xml:space="preserve"> içerisinde çalışma yapılacak türe en yakın olanı se</w:t>
      </w:r>
      <w:r w:rsidR="00CE3A1F">
        <w:rPr>
          <w:color w:val="auto"/>
        </w:rPr>
        <w:t>çilir</w:t>
      </w:r>
      <w:r w:rsidR="00BA6699" w:rsidRPr="00CD4C48">
        <w:rPr>
          <w:color w:val="auto"/>
        </w:rPr>
        <w:t>. Sahip olunan sertifikanın çalışılacak türe uygunluğunu HADYEK değerlendirir ve gerektiğinde araştırmacılara bu konuda tavsiyede bulunur.</w:t>
      </w:r>
    </w:p>
    <w:p w:rsidR="00DB728F" w:rsidRPr="00CD4C48" w:rsidRDefault="008479C3" w:rsidP="00131E52">
      <w:pPr>
        <w:tabs>
          <w:tab w:val="left" w:pos="426"/>
        </w:tabs>
        <w:adjustRightInd w:val="0"/>
        <w:snapToGrid w:val="0"/>
        <w:spacing w:before="120" w:after="0" w:line="240" w:lineRule="auto"/>
        <w:ind w:right="193" w:firstLine="416"/>
        <w:rPr>
          <w:color w:val="auto"/>
        </w:rPr>
      </w:pPr>
      <w:r>
        <w:rPr>
          <w:color w:val="auto"/>
        </w:rPr>
        <w:t>9</w:t>
      </w:r>
      <w:r w:rsidR="00F15F32" w:rsidRPr="00CD4C48">
        <w:rPr>
          <w:color w:val="auto"/>
        </w:rPr>
        <w:t>)</w:t>
      </w:r>
      <w:r w:rsidR="00F15F32" w:rsidRPr="00CD4C48">
        <w:rPr>
          <w:color w:val="auto"/>
        </w:rPr>
        <w:tab/>
      </w:r>
      <w:r w:rsidR="00BA6699" w:rsidRPr="00CD4C48">
        <w:rPr>
          <w:color w:val="auto"/>
        </w:rPr>
        <w:t>Derslere devam zorunluğunun kontrol edilebilmesi ve kayıt altına alınması şartıyla teorik dersler elektronik ortamda verilebilir.</w:t>
      </w:r>
    </w:p>
    <w:p w:rsidR="00DB728F" w:rsidRPr="00CD4C48" w:rsidRDefault="008479C3" w:rsidP="00131E52">
      <w:pPr>
        <w:tabs>
          <w:tab w:val="left" w:pos="426"/>
          <w:tab w:val="left" w:pos="851"/>
        </w:tabs>
        <w:adjustRightInd w:val="0"/>
        <w:snapToGrid w:val="0"/>
        <w:spacing w:before="120" w:after="0" w:line="240" w:lineRule="auto"/>
        <w:ind w:right="193" w:firstLine="416"/>
        <w:rPr>
          <w:color w:val="auto"/>
        </w:rPr>
      </w:pPr>
      <w:r>
        <w:rPr>
          <w:color w:val="auto"/>
        </w:rPr>
        <w:t>10</w:t>
      </w:r>
      <w:r w:rsidR="00F15F32" w:rsidRPr="00CD4C48">
        <w:rPr>
          <w:color w:val="auto"/>
        </w:rPr>
        <w:t>)</w:t>
      </w:r>
      <w:r w:rsidR="00F15F32" w:rsidRPr="00CD4C48">
        <w:rPr>
          <w:color w:val="auto"/>
        </w:rPr>
        <w:tab/>
      </w:r>
      <w:r w:rsidR="00BA6699" w:rsidRPr="00CD4C48">
        <w:rPr>
          <w:color w:val="auto"/>
        </w:rPr>
        <w:t xml:space="preserve">Uygulama eğitimi </w:t>
      </w:r>
      <w:r w:rsidR="00B009CC" w:rsidRPr="00CD4C48">
        <w:rPr>
          <w:color w:val="auto"/>
        </w:rPr>
        <w:t xml:space="preserve">sırasında bir eğitmen </w:t>
      </w:r>
      <w:r w:rsidR="00AC0483">
        <w:rPr>
          <w:color w:val="auto"/>
        </w:rPr>
        <w:t xml:space="preserve">aynı anda </w:t>
      </w:r>
      <w:r w:rsidR="00B009CC" w:rsidRPr="00CD4C48">
        <w:rPr>
          <w:color w:val="auto"/>
        </w:rPr>
        <w:t xml:space="preserve">en fazla </w:t>
      </w:r>
      <w:r w:rsidR="00882E55" w:rsidRPr="00CD4C48">
        <w:rPr>
          <w:color w:val="auto"/>
        </w:rPr>
        <w:t>10</w:t>
      </w:r>
      <w:r w:rsidR="00BA6699" w:rsidRPr="00CD4C48">
        <w:rPr>
          <w:color w:val="auto"/>
        </w:rPr>
        <w:t xml:space="preserve"> öğrenciye eğitim verebilir.</w:t>
      </w:r>
    </w:p>
    <w:p w:rsidR="00DB728F" w:rsidRPr="00CD4C48" w:rsidRDefault="008479C3" w:rsidP="00131E52">
      <w:pPr>
        <w:tabs>
          <w:tab w:val="left" w:pos="426"/>
          <w:tab w:val="left" w:pos="851"/>
        </w:tabs>
        <w:adjustRightInd w:val="0"/>
        <w:snapToGrid w:val="0"/>
        <w:spacing w:before="120" w:after="0" w:line="240" w:lineRule="auto"/>
        <w:ind w:right="193" w:firstLine="416"/>
        <w:rPr>
          <w:color w:val="auto"/>
        </w:rPr>
      </w:pPr>
      <w:r>
        <w:rPr>
          <w:color w:val="auto"/>
        </w:rPr>
        <w:t>11</w:t>
      </w:r>
      <w:r w:rsidR="00F15F32" w:rsidRPr="00CD4C48">
        <w:rPr>
          <w:color w:val="auto"/>
        </w:rPr>
        <w:t>)</w:t>
      </w:r>
      <w:r w:rsidR="00F15F32" w:rsidRPr="00CD4C48">
        <w:rPr>
          <w:color w:val="auto"/>
        </w:rPr>
        <w:tab/>
      </w:r>
      <w:r w:rsidR="004467D9" w:rsidRPr="00CD4C48">
        <w:rPr>
          <w:color w:val="auto"/>
        </w:rPr>
        <w:t xml:space="preserve">Lisans/yüksek lisans dönemlerinde alınmış olan </w:t>
      </w:r>
      <w:r w:rsidR="00BA6699" w:rsidRPr="00CD4C48">
        <w:rPr>
          <w:color w:val="auto"/>
        </w:rPr>
        <w:t>deney hayvanı kullanımı eğitimlerinin, eksik derslerin tamamlanması kaydıyla sertifika programına eşdeğer olup olmadığına HADYEK karar verir.</w:t>
      </w:r>
    </w:p>
    <w:p w:rsidR="001E1388" w:rsidRPr="00CD4C48" w:rsidRDefault="008479C3" w:rsidP="00131E52">
      <w:pPr>
        <w:tabs>
          <w:tab w:val="left" w:pos="426"/>
          <w:tab w:val="left" w:pos="851"/>
        </w:tabs>
        <w:adjustRightInd w:val="0"/>
        <w:snapToGrid w:val="0"/>
        <w:spacing w:before="120" w:after="0" w:line="240" w:lineRule="auto"/>
        <w:ind w:right="193" w:firstLine="416"/>
        <w:rPr>
          <w:color w:val="auto"/>
        </w:rPr>
      </w:pPr>
      <w:r>
        <w:rPr>
          <w:color w:val="auto"/>
        </w:rPr>
        <w:t>12</w:t>
      </w:r>
      <w:r w:rsidR="00F15F32" w:rsidRPr="00CD4C48">
        <w:rPr>
          <w:color w:val="auto"/>
        </w:rPr>
        <w:t>)</w:t>
      </w:r>
      <w:r w:rsidR="00F15F32" w:rsidRPr="00CD4C48">
        <w:rPr>
          <w:color w:val="auto"/>
        </w:rPr>
        <w:tab/>
      </w:r>
      <w:r w:rsidR="00BA6699" w:rsidRPr="00CD4C48">
        <w:rPr>
          <w:color w:val="auto"/>
        </w:rPr>
        <w:t>Kurs s</w:t>
      </w:r>
      <w:r w:rsidR="000126A6" w:rsidRPr="00CD4C48">
        <w:rPr>
          <w:color w:val="auto"/>
        </w:rPr>
        <w:t xml:space="preserve">onu değerlendirmesi </w:t>
      </w:r>
      <w:r w:rsidR="001E1388" w:rsidRPr="00CD4C48">
        <w:rPr>
          <w:color w:val="auto"/>
        </w:rPr>
        <w:t>iki</w:t>
      </w:r>
      <w:r w:rsidR="000126A6" w:rsidRPr="00CD4C48">
        <w:rPr>
          <w:color w:val="auto"/>
        </w:rPr>
        <w:t xml:space="preserve"> aşamada yapılır. Bu değerlendirmede t</w:t>
      </w:r>
      <w:r w:rsidR="004467D9" w:rsidRPr="00CD4C48">
        <w:rPr>
          <w:color w:val="auto"/>
        </w:rPr>
        <w:t xml:space="preserve">eorik sınav </w:t>
      </w:r>
      <w:r w:rsidR="00E26583">
        <w:rPr>
          <w:color w:val="auto"/>
        </w:rPr>
        <w:br/>
      </w:r>
      <w:r w:rsidR="00CC36FA">
        <w:rPr>
          <w:color w:val="auto"/>
        </w:rPr>
        <w:t>% 50</w:t>
      </w:r>
      <w:r w:rsidR="000126A6" w:rsidRPr="00CD4C48">
        <w:rPr>
          <w:color w:val="auto"/>
        </w:rPr>
        <w:t xml:space="preserve">, uygulama sınavı </w:t>
      </w:r>
      <w:r w:rsidR="004467D9" w:rsidRPr="00CD4C48">
        <w:rPr>
          <w:color w:val="auto"/>
        </w:rPr>
        <w:t xml:space="preserve">% </w:t>
      </w:r>
      <w:r w:rsidR="00CC36FA">
        <w:rPr>
          <w:color w:val="auto"/>
        </w:rPr>
        <w:t>50</w:t>
      </w:r>
      <w:r w:rsidR="000126A6" w:rsidRPr="00CD4C48">
        <w:rPr>
          <w:color w:val="auto"/>
        </w:rPr>
        <w:t xml:space="preserve"> ağırlıktadır</w:t>
      </w:r>
      <w:r w:rsidR="00BA6699" w:rsidRPr="00CD4C48">
        <w:rPr>
          <w:color w:val="auto"/>
        </w:rPr>
        <w:t xml:space="preserve">. Kursiyerlerin başarılı sayılabilmeleri için </w:t>
      </w:r>
      <w:r w:rsidR="001E1388" w:rsidRPr="00CD4C48">
        <w:rPr>
          <w:color w:val="auto"/>
        </w:rPr>
        <w:t>t</w:t>
      </w:r>
      <w:r w:rsidR="00E26583">
        <w:rPr>
          <w:color w:val="auto"/>
        </w:rPr>
        <w:t xml:space="preserve">eorik ve uygulama sınavlarından belirtilen yüzdeler dikkate alınarak </w:t>
      </w:r>
      <w:r w:rsidR="00BA6699" w:rsidRPr="00CD4C48">
        <w:rPr>
          <w:color w:val="auto"/>
        </w:rPr>
        <w:t xml:space="preserve">100 üzerinden en az 70 puan </w:t>
      </w:r>
      <w:r w:rsidR="00E26583">
        <w:rPr>
          <w:color w:val="auto"/>
        </w:rPr>
        <w:t>almaları</w:t>
      </w:r>
      <w:r w:rsidR="00BA6699" w:rsidRPr="00CD4C48">
        <w:rPr>
          <w:color w:val="auto"/>
        </w:rPr>
        <w:t xml:space="preserve"> gerek</w:t>
      </w:r>
      <w:r w:rsidR="009E2E60">
        <w:rPr>
          <w:color w:val="auto"/>
        </w:rPr>
        <w:t>lid</w:t>
      </w:r>
      <w:r w:rsidR="001E1388" w:rsidRPr="00CD4C48">
        <w:rPr>
          <w:color w:val="auto"/>
        </w:rPr>
        <w:t>ir</w:t>
      </w:r>
      <w:r w:rsidR="00BA6699" w:rsidRPr="00CD4C48">
        <w:rPr>
          <w:color w:val="auto"/>
        </w:rPr>
        <w:t xml:space="preserve">. </w:t>
      </w:r>
      <w:r w:rsidR="00B009CC" w:rsidRPr="00CD4C48">
        <w:rPr>
          <w:color w:val="auto"/>
        </w:rPr>
        <w:t xml:space="preserve">Sınavda başarısız olan kursiyerler için </w:t>
      </w:r>
      <w:r w:rsidR="002F7132" w:rsidRPr="00CD4C48">
        <w:rPr>
          <w:color w:val="auto"/>
        </w:rPr>
        <w:t xml:space="preserve">ikinci </w:t>
      </w:r>
      <w:r w:rsidR="00B009CC" w:rsidRPr="00CD4C48">
        <w:rPr>
          <w:color w:val="auto"/>
        </w:rPr>
        <w:t xml:space="preserve">sınav düzenlenir. İkinci </w:t>
      </w:r>
      <w:r w:rsidR="00BA6699" w:rsidRPr="00CD4C48">
        <w:rPr>
          <w:color w:val="auto"/>
        </w:rPr>
        <w:t>sınavda</w:t>
      </w:r>
      <w:r w:rsidR="00B009CC" w:rsidRPr="00CD4C48">
        <w:rPr>
          <w:color w:val="auto"/>
        </w:rPr>
        <w:t xml:space="preserve"> da</w:t>
      </w:r>
      <w:r w:rsidR="00BA6699" w:rsidRPr="00CD4C48">
        <w:rPr>
          <w:color w:val="auto"/>
        </w:rPr>
        <w:t xml:space="preserve"> </w:t>
      </w:r>
      <w:r w:rsidR="00B009CC" w:rsidRPr="00CD4C48">
        <w:rPr>
          <w:color w:val="auto"/>
        </w:rPr>
        <w:t>başarısız olan kursiyerler</w:t>
      </w:r>
      <w:r w:rsidR="001E1388" w:rsidRPr="00CD4C48">
        <w:rPr>
          <w:color w:val="auto"/>
        </w:rPr>
        <w:t>in</w:t>
      </w:r>
      <w:r w:rsidR="00BA6699" w:rsidRPr="00CD4C48">
        <w:rPr>
          <w:color w:val="auto"/>
        </w:rPr>
        <w:t xml:space="preserve"> eğitim programına yeniden katılım sağla</w:t>
      </w:r>
      <w:r w:rsidR="001E1388" w:rsidRPr="00CD4C48">
        <w:rPr>
          <w:color w:val="auto"/>
        </w:rPr>
        <w:t>maları gerek</w:t>
      </w:r>
      <w:r w:rsidR="009E2E60">
        <w:rPr>
          <w:color w:val="auto"/>
        </w:rPr>
        <w:t>lid</w:t>
      </w:r>
      <w:r w:rsidR="001E1388" w:rsidRPr="00CD4C48">
        <w:rPr>
          <w:color w:val="auto"/>
        </w:rPr>
        <w:t>ir.</w:t>
      </w:r>
    </w:p>
    <w:p w:rsidR="00DB728F" w:rsidRPr="00CD4C48" w:rsidRDefault="008479C3" w:rsidP="00E94822">
      <w:pPr>
        <w:tabs>
          <w:tab w:val="left" w:pos="426"/>
          <w:tab w:val="left" w:pos="851"/>
        </w:tabs>
        <w:adjustRightInd w:val="0"/>
        <w:snapToGrid w:val="0"/>
        <w:spacing w:before="120" w:after="0" w:line="240" w:lineRule="auto"/>
        <w:ind w:right="193" w:firstLine="416"/>
        <w:rPr>
          <w:color w:val="auto"/>
        </w:rPr>
      </w:pPr>
      <w:r>
        <w:rPr>
          <w:color w:val="auto"/>
        </w:rPr>
        <w:t>13</w:t>
      </w:r>
      <w:r w:rsidR="00F15F32" w:rsidRPr="00CD4C48">
        <w:rPr>
          <w:color w:val="auto"/>
        </w:rPr>
        <w:t>)</w:t>
      </w:r>
      <w:r w:rsidR="00F15F32" w:rsidRPr="00CD4C48">
        <w:rPr>
          <w:color w:val="auto"/>
        </w:rPr>
        <w:tab/>
      </w:r>
      <w:r w:rsidR="00BA6699" w:rsidRPr="00CD4C48">
        <w:rPr>
          <w:color w:val="auto"/>
        </w:rPr>
        <w:t>Yönetmelik hükümlerine göre düzenlenen deney hayvanları kullanım sertifika programlarına kayıt yaptırarak devam ve başarı şartlarını yerine getiren kursiyerlere "Deney Hayvanları Kullanım Serti</w:t>
      </w:r>
      <w:r w:rsidR="00E26583">
        <w:rPr>
          <w:color w:val="auto"/>
        </w:rPr>
        <w:t xml:space="preserve">fikası" verilir. </w:t>
      </w:r>
      <w:r w:rsidR="00E94822" w:rsidRPr="00E94822">
        <w:rPr>
          <w:color w:val="auto"/>
        </w:rPr>
        <w:t>Bu sertifikala</w:t>
      </w:r>
      <w:r w:rsidR="00E94822">
        <w:rPr>
          <w:color w:val="auto"/>
        </w:rPr>
        <w:t xml:space="preserve">r, Tarım ve Orman Bakanlığı </w:t>
      </w:r>
      <w:r w:rsidR="00E94822" w:rsidRPr="00E94822">
        <w:rPr>
          <w:color w:val="auto"/>
        </w:rPr>
        <w:t>tarafından hazırlanan veri tabanı üzerinden oluşturulacaktır. Sertifikada aşağıda</w:t>
      </w:r>
      <w:r w:rsidR="00E94822">
        <w:rPr>
          <w:color w:val="auto"/>
        </w:rPr>
        <w:t xml:space="preserve">ki bilgiler yer </w:t>
      </w:r>
      <w:r w:rsidR="00E94822" w:rsidRPr="00E94822">
        <w:rPr>
          <w:color w:val="auto"/>
        </w:rPr>
        <w:t>alacaktır:</w:t>
      </w:r>
    </w:p>
    <w:p w:rsidR="00DB728F" w:rsidRPr="00CD4C48" w:rsidRDefault="00BA6699" w:rsidP="002C6956">
      <w:pPr>
        <w:pStyle w:val="ListeParagraf"/>
        <w:numPr>
          <w:ilvl w:val="1"/>
          <w:numId w:val="4"/>
        </w:numPr>
        <w:tabs>
          <w:tab w:val="left" w:pos="426"/>
          <w:tab w:val="left" w:pos="851"/>
        </w:tabs>
        <w:adjustRightInd w:val="0"/>
        <w:snapToGrid w:val="0"/>
        <w:spacing w:before="120" w:after="0" w:line="240" w:lineRule="auto"/>
        <w:ind w:left="851" w:right="193" w:hanging="425"/>
        <w:contextualSpacing w:val="0"/>
        <w:rPr>
          <w:color w:val="auto"/>
        </w:rPr>
      </w:pPr>
      <w:r w:rsidRPr="00CD4C48">
        <w:rPr>
          <w:color w:val="auto"/>
        </w:rPr>
        <w:t>Katılımcının adı, soyadı, TC Kimlik Numarası (yabancı uyruklu ise pasaport numarası),</w:t>
      </w:r>
    </w:p>
    <w:p w:rsidR="00DB728F" w:rsidRPr="00CD4C48" w:rsidRDefault="00BA6699" w:rsidP="002C6956">
      <w:pPr>
        <w:pStyle w:val="ListeParagraf"/>
        <w:numPr>
          <w:ilvl w:val="1"/>
          <w:numId w:val="4"/>
        </w:numPr>
        <w:tabs>
          <w:tab w:val="left" w:pos="426"/>
          <w:tab w:val="left" w:pos="851"/>
        </w:tabs>
        <w:adjustRightInd w:val="0"/>
        <w:snapToGrid w:val="0"/>
        <w:spacing w:before="120" w:after="0" w:line="240" w:lineRule="auto"/>
        <w:ind w:right="193" w:hanging="1440"/>
        <w:contextualSpacing w:val="0"/>
        <w:rPr>
          <w:color w:val="auto"/>
        </w:rPr>
      </w:pPr>
      <w:r w:rsidRPr="00CD4C48">
        <w:rPr>
          <w:color w:val="auto"/>
        </w:rPr>
        <w:t>Sertifika eğitiminin alındığı HADYEK bilgileri,</w:t>
      </w:r>
    </w:p>
    <w:p w:rsidR="00DB728F" w:rsidRPr="00CD4C48" w:rsidRDefault="00BA6699" w:rsidP="002C6956">
      <w:pPr>
        <w:pStyle w:val="ListeParagraf"/>
        <w:numPr>
          <w:ilvl w:val="1"/>
          <w:numId w:val="4"/>
        </w:numPr>
        <w:tabs>
          <w:tab w:val="left" w:pos="426"/>
          <w:tab w:val="left" w:pos="851"/>
        </w:tabs>
        <w:adjustRightInd w:val="0"/>
        <w:snapToGrid w:val="0"/>
        <w:spacing w:before="120" w:after="0" w:line="240" w:lineRule="auto"/>
        <w:ind w:right="193" w:hanging="1440"/>
        <w:contextualSpacing w:val="0"/>
        <w:rPr>
          <w:color w:val="auto"/>
        </w:rPr>
      </w:pPr>
      <w:r w:rsidRPr="00CD4C48">
        <w:rPr>
          <w:color w:val="auto"/>
        </w:rPr>
        <w:t>Sertifikanın kategorisi,</w:t>
      </w:r>
    </w:p>
    <w:p w:rsidR="00DB728F" w:rsidRPr="00CD4C48" w:rsidRDefault="00BA6699" w:rsidP="002C6956">
      <w:pPr>
        <w:pStyle w:val="ListeParagraf"/>
        <w:numPr>
          <w:ilvl w:val="1"/>
          <w:numId w:val="4"/>
        </w:numPr>
        <w:tabs>
          <w:tab w:val="left" w:pos="426"/>
          <w:tab w:val="left" w:pos="851"/>
        </w:tabs>
        <w:adjustRightInd w:val="0"/>
        <w:snapToGrid w:val="0"/>
        <w:spacing w:before="120" w:after="0" w:line="240" w:lineRule="auto"/>
        <w:ind w:right="193" w:hanging="1440"/>
        <w:contextualSpacing w:val="0"/>
        <w:rPr>
          <w:color w:val="auto"/>
        </w:rPr>
      </w:pPr>
      <w:r w:rsidRPr="00CD4C48">
        <w:rPr>
          <w:color w:val="auto"/>
        </w:rPr>
        <w:t>Eğitimin yeri ve tarihi,</w:t>
      </w:r>
    </w:p>
    <w:p w:rsidR="00DB728F" w:rsidRPr="00CD4C48" w:rsidRDefault="00BA6699" w:rsidP="002C6956">
      <w:pPr>
        <w:pStyle w:val="ListeParagraf"/>
        <w:numPr>
          <w:ilvl w:val="1"/>
          <w:numId w:val="4"/>
        </w:numPr>
        <w:tabs>
          <w:tab w:val="left" w:pos="426"/>
          <w:tab w:val="left" w:pos="851"/>
        </w:tabs>
        <w:adjustRightInd w:val="0"/>
        <w:snapToGrid w:val="0"/>
        <w:spacing w:before="120" w:after="0" w:line="240" w:lineRule="auto"/>
        <w:ind w:right="193" w:hanging="1440"/>
        <w:contextualSpacing w:val="0"/>
        <w:rPr>
          <w:color w:val="auto"/>
        </w:rPr>
      </w:pPr>
      <w:r w:rsidRPr="00CD4C48">
        <w:rPr>
          <w:color w:val="auto"/>
        </w:rPr>
        <w:t>Eğitim içeriği (alınan dersler ve saatleri),</w:t>
      </w:r>
    </w:p>
    <w:p w:rsidR="00DB728F" w:rsidRPr="00CD4C48" w:rsidRDefault="00BA6699" w:rsidP="002C6956">
      <w:pPr>
        <w:pStyle w:val="ListeParagraf"/>
        <w:numPr>
          <w:ilvl w:val="1"/>
          <w:numId w:val="4"/>
        </w:numPr>
        <w:tabs>
          <w:tab w:val="left" w:pos="426"/>
          <w:tab w:val="left" w:pos="851"/>
        </w:tabs>
        <w:adjustRightInd w:val="0"/>
        <w:snapToGrid w:val="0"/>
        <w:spacing w:before="120" w:after="0" w:line="240" w:lineRule="auto"/>
        <w:ind w:right="193" w:hanging="1440"/>
        <w:contextualSpacing w:val="0"/>
        <w:rPr>
          <w:color w:val="auto"/>
        </w:rPr>
      </w:pPr>
      <w:r w:rsidRPr="00CD4C48">
        <w:rPr>
          <w:color w:val="auto"/>
        </w:rPr>
        <w:t>Sertifikanı</w:t>
      </w:r>
      <w:r w:rsidR="004467D9" w:rsidRPr="00CD4C48">
        <w:rPr>
          <w:color w:val="auto"/>
        </w:rPr>
        <w:t>n g</w:t>
      </w:r>
      <w:r w:rsidR="009F4AE0" w:rsidRPr="00CD4C48">
        <w:rPr>
          <w:color w:val="auto"/>
        </w:rPr>
        <w:t xml:space="preserve">eçerli olduğu hayvan </w:t>
      </w:r>
      <w:r w:rsidR="002A287D">
        <w:rPr>
          <w:color w:val="auto"/>
        </w:rPr>
        <w:t>grubu</w:t>
      </w:r>
      <w:r w:rsidR="000D023C">
        <w:rPr>
          <w:color w:val="auto"/>
        </w:rPr>
        <w:t>.</w:t>
      </w:r>
    </w:p>
    <w:p w:rsidR="00CC36FA" w:rsidRDefault="00BA6699" w:rsidP="00330E07">
      <w:pPr>
        <w:tabs>
          <w:tab w:val="left" w:pos="426"/>
        </w:tabs>
        <w:adjustRightInd w:val="0"/>
        <w:snapToGrid w:val="0"/>
        <w:spacing w:before="120" w:after="0" w:line="240" w:lineRule="auto"/>
        <w:ind w:left="-5" w:right="193" w:firstLine="431"/>
        <w:rPr>
          <w:color w:val="auto"/>
        </w:rPr>
      </w:pPr>
      <w:r w:rsidRPr="00CD4C48">
        <w:rPr>
          <w:color w:val="auto"/>
        </w:rPr>
        <w:t>Bu sertifika, yerel etik kurul başkanı ile üniversitelerde rektör, diğer kurum ve kuruluşlarda ise en üst düze</w:t>
      </w:r>
      <w:r w:rsidR="006D6C89">
        <w:rPr>
          <w:color w:val="auto"/>
        </w:rPr>
        <w:t>y yönetici tarafın</w:t>
      </w:r>
      <w:r w:rsidR="00330E07">
        <w:rPr>
          <w:color w:val="auto"/>
        </w:rPr>
        <w:t>dan imzalanır.</w:t>
      </w:r>
    </w:p>
    <w:p w:rsidR="00DB728F" w:rsidRPr="00CD4C48" w:rsidRDefault="00330E07" w:rsidP="00131E52">
      <w:pPr>
        <w:tabs>
          <w:tab w:val="left" w:pos="567"/>
          <w:tab w:val="left" w:pos="851"/>
        </w:tabs>
        <w:adjustRightInd w:val="0"/>
        <w:snapToGrid w:val="0"/>
        <w:spacing w:before="120" w:after="0" w:line="240" w:lineRule="auto"/>
        <w:ind w:right="193" w:firstLine="416"/>
        <w:rPr>
          <w:color w:val="auto"/>
        </w:rPr>
      </w:pPr>
      <w:r>
        <w:rPr>
          <w:color w:val="auto"/>
        </w:rPr>
        <w:lastRenderedPageBreak/>
        <w:t>1</w:t>
      </w:r>
      <w:r w:rsidR="002F0F8A">
        <w:rPr>
          <w:color w:val="auto"/>
        </w:rPr>
        <w:t>4</w:t>
      </w:r>
      <w:r w:rsidR="00F15F32" w:rsidRPr="00CD4C48">
        <w:rPr>
          <w:color w:val="auto"/>
        </w:rPr>
        <w:t>)</w:t>
      </w:r>
      <w:r w:rsidR="00F15F32" w:rsidRPr="00CD4C48">
        <w:rPr>
          <w:color w:val="auto"/>
        </w:rPr>
        <w:tab/>
      </w:r>
      <w:r w:rsidR="00BA6699" w:rsidRPr="00CD4C48">
        <w:rPr>
          <w:color w:val="auto"/>
        </w:rPr>
        <w:t>Deney hayvanları kullanılarak yapılan ve yalnız şiddet sınıflandırması ‘düzelmez’ olan prosedürlerin yer aldığı tıbbi cihaz kullanımına yönelik eğitimlerde; deney hayvanı kullanım sertifikalı veteriner hekim tarafından anestezi uygulanarak ve onun gözetiminde, tıp doktoru, veteriner hekim ve diş hekimlerine, yalnızca söz konusu eğitimlerde kullanmaları maksadıyl</w:t>
      </w:r>
      <w:r w:rsidR="006B43D6" w:rsidRPr="00CD4C48">
        <w:rPr>
          <w:color w:val="auto"/>
        </w:rPr>
        <w:t xml:space="preserve">a </w:t>
      </w:r>
      <w:r w:rsidR="00B93A53" w:rsidRPr="00B93A53">
        <w:rPr>
          <w:color w:val="auto"/>
        </w:rPr>
        <w:t>katılım belgesinin verileceği</w:t>
      </w:r>
      <w:r w:rsidR="00B93A53">
        <w:rPr>
          <w:color w:val="auto"/>
        </w:rPr>
        <w:t xml:space="preserve"> </w:t>
      </w:r>
      <w:r w:rsidR="006B43D6" w:rsidRPr="00CD4C48">
        <w:rPr>
          <w:color w:val="auto"/>
        </w:rPr>
        <w:t>verilecek</w:t>
      </w:r>
      <w:r w:rsidR="00BA6699" w:rsidRPr="00CD4C48">
        <w:rPr>
          <w:color w:val="auto"/>
        </w:rPr>
        <w:t xml:space="preserve"> </w:t>
      </w:r>
      <w:r w:rsidR="00B17916" w:rsidRPr="00CD4C48">
        <w:rPr>
          <w:color w:val="auto"/>
        </w:rPr>
        <w:t xml:space="preserve">iki saatlik </w:t>
      </w:r>
      <w:r w:rsidR="00BA6699" w:rsidRPr="00CD4C48">
        <w:rPr>
          <w:color w:val="auto"/>
        </w:rPr>
        <w:t xml:space="preserve">eğitimler (örneğin, </w:t>
      </w:r>
      <w:proofErr w:type="spellStart"/>
      <w:r w:rsidR="00BA6699" w:rsidRPr="00CD4C48">
        <w:rPr>
          <w:color w:val="auto"/>
        </w:rPr>
        <w:t>laparoskopi</w:t>
      </w:r>
      <w:proofErr w:type="spellEnd"/>
      <w:r w:rsidR="00BA6699" w:rsidRPr="00CD4C48">
        <w:rPr>
          <w:color w:val="auto"/>
        </w:rPr>
        <w:t xml:space="preserve"> ve mikro</w:t>
      </w:r>
      <w:r w:rsidR="00317008">
        <w:rPr>
          <w:color w:val="auto"/>
        </w:rPr>
        <w:t xml:space="preserve"> </w:t>
      </w:r>
      <w:r w:rsidR="00BA6699" w:rsidRPr="00CD4C48">
        <w:rPr>
          <w:color w:val="auto"/>
        </w:rPr>
        <w:t>cerrahi eğitimi) aşağıdaki unsurları içerecektir:</w:t>
      </w:r>
    </w:p>
    <w:p w:rsidR="00DB728F" w:rsidRPr="00CD4C48" w:rsidRDefault="00BA6699" w:rsidP="002C6956">
      <w:pPr>
        <w:pStyle w:val="ListeParagraf"/>
        <w:numPr>
          <w:ilvl w:val="0"/>
          <w:numId w:val="5"/>
        </w:numPr>
        <w:tabs>
          <w:tab w:val="left" w:pos="426"/>
        </w:tabs>
        <w:adjustRightInd w:val="0"/>
        <w:snapToGrid w:val="0"/>
        <w:spacing w:before="120" w:after="0" w:line="240" w:lineRule="auto"/>
        <w:ind w:left="703" w:right="193" w:hanging="357"/>
        <w:contextualSpacing w:val="0"/>
        <w:rPr>
          <w:color w:val="auto"/>
        </w:rPr>
      </w:pPr>
      <w:r w:rsidRPr="00CD4C48">
        <w:rPr>
          <w:color w:val="auto"/>
        </w:rPr>
        <w:t>Etik ve 3R kavramları,</w:t>
      </w:r>
    </w:p>
    <w:p w:rsidR="00DB728F" w:rsidRPr="00CD4C48" w:rsidRDefault="00BA6699" w:rsidP="002C6956">
      <w:pPr>
        <w:pStyle w:val="ListeParagraf"/>
        <w:numPr>
          <w:ilvl w:val="0"/>
          <w:numId w:val="5"/>
        </w:numPr>
        <w:tabs>
          <w:tab w:val="left" w:pos="426"/>
        </w:tabs>
        <w:adjustRightInd w:val="0"/>
        <w:snapToGrid w:val="0"/>
        <w:spacing w:before="120" w:after="0" w:line="240" w:lineRule="auto"/>
        <w:ind w:left="703" w:right="193" w:hanging="357"/>
        <w:contextualSpacing w:val="0"/>
        <w:rPr>
          <w:color w:val="auto"/>
        </w:rPr>
      </w:pPr>
      <w:r w:rsidRPr="00CD4C48">
        <w:rPr>
          <w:color w:val="auto"/>
        </w:rPr>
        <w:t>Prosedürde kullanılacak hayvan türüne özgü olarak;</w:t>
      </w:r>
      <w:r w:rsidR="00F15F32" w:rsidRPr="00CD4C48">
        <w:rPr>
          <w:color w:val="auto"/>
        </w:rPr>
        <w:t xml:space="preserve"> hayvanın anatomik, fizyolojik,</w:t>
      </w:r>
      <w:r w:rsidR="001C48FE" w:rsidRPr="00CD4C48">
        <w:rPr>
          <w:color w:val="auto"/>
        </w:rPr>
        <w:t xml:space="preserve"> </w:t>
      </w:r>
      <w:r w:rsidRPr="00CD4C48">
        <w:rPr>
          <w:color w:val="auto"/>
        </w:rPr>
        <w:t>biyolojik özellikleri,</w:t>
      </w:r>
    </w:p>
    <w:p w:rsidR="00DB728F" w:rsidRPr="00CD4C48" w:rsidRDefault="00BA6699" w:rsidP="002C6956">
      <w:pPr>
        <w:pStyle w:val="ListeParagraf"/>
        <w:numPr>
          <w:ilvl w:val="0"/>
          <w:numId w:val="5"/>
        </w:numPr>
        <w:tabs>
          <w:tab w:val="left" w:pos="426"/>
        </w:tabs>
        <w:adjustRightInd w:val="0"/>
        <w:snapToGrid w:val="0"/>
        <w:spacing w:before="120" w:after="0" w:line="240" w:lineRule="auto"/>
        <w:ind w:left="703" w:right="193" w:hanging="357"/>
        <w:contextualSpacing w:val="0"/>
        <w:rPr>
          <w:color w:val="auto"/>
        </w:rPr>
      </w:pPr>
      <w:r w:rsidRPr="00CD4C48">
        <w:rPr>
          <w:color w:val="auto"/>
        </w:rPr>
        <w:t>Yapılacak prosedüre dair bilgiler,</w:t>
      </w:r>
    </w:p>
    <w:p w:rsidR="00131E52" w:rsidRDefault="00BA6699" w:rsidP="002C6956">
      <w:pPr>
        <w:pStyle w:val="ListeParagraf"/>
        <w:numPr>
          <w:ilvl w:val="0"/>
          <w:numId w:val="5"/>
        </w:numPr>
        <w:tabs>
          <w:tab w:val="left" w:pos="426"/>
          <w:tab w:val="left" w:pos="709"/>
        </w:tabs>
        <w:adjustRightInd w:val="0"/>
        <w:snapToGrid w:val="0"/>
        <w:spacing w:before="120" w:after="0" w:line="240" w:lineRule="auto"/>
        <w:ind w:left="-5" w:right="193" w:firstLine="289"/>
        <w:contextualSpacing w:val="0"/>
        <w:rPr>
          <w:color w:val="auto"/>
        </w:rPr>
      </w:pPr>
      <w:r w:rsidRPr="00F22415">
        <w:rPr>
          <w:color w:val="auto"/>
        </w:rPr>
        <w:t>Kullanılacak hayvan ve yapılacak prosedüre dair video gösterimi.</w:t>
      </w:r>
    </w:p>
    <w:p w:rsidR="00CC36FA" w:rsidRDefault="00CC36FA" w:rsidP="00CC36FA">
      <w:pPr>
        <w:autoSpaceDE w:val="0"/>
        <w:autoSpaceDN w:val="0"/>
        <w:adjustRightInd w:val="0"/>
        <w:spacing w:after="0" w:line="240" w:lineRule="auto"/>
        <w:ind w:left="0" w:firstLine="0"/>
        <w:jc w:val="left"/>
        <w:rPr>
          <w:color w:val="auto"/>
        </w:rPr>
      </w:pPr>
      <w:r>
        <w:rPr>
          <w:color w:val="auto"/>
        </w:rPr>
        <w:tab/>
      </w:r>
    </w:p>
    <w:p w:rsidR="00E5421B" w:rsidRDefault="00CC36FA" w:rsidP="0083770A">
      <w:pPr>
        <w:autoSpaceDE w:val="0"/>
        <w:autoSpaceDN w:val="0"/>
        <w:adjustRightInd w:val="0"/>
        <w:spacing w:after="0" w:line="240" w:lineRule="auto"/>
        <w:ind w:left="0" w:firstLine="0"/>
        <w:rPr>
          <w:rFonts w:ascii="TimesNewRomanPSMT" w:eastAsiaTheme="minorEastAsia" w:hAnsi="TimesNewRomanPSMT" w:cs="TimesNewRomanPSMT"/>
          <w:color w:val="auto"/>
          <w:szCs w:val="24"/>
        </w:rPr>
      </w:pPr>
      <w:r>
        <w:rPr>
          <w:color w:val="auto"/>
        </w:rPr>
        <w:tab/>
      </w:r>
      <w:r>
        <w:rPr>
          <w:rFonts w:ascii="TimesNewRomanPSMT" w:eastAsiaTheme="minorEastAsia" w:hAnsi="TimesNewRomanPSMT" w:cs="TimesNewRomanPSMT"/>
          <w:color w:val="auto"/>
          <w:szCs w:val="24"/>
        </w:rPr>
        <w:t>Eğitim sonunda katılımcılara yazılı sınav yapılacak ve sınavdan 100 üzerinden en az 70 puan alanlara ‘katılım belgesi’ verilecektir. Katılım belgesinde hangi prosedür ve tür için verildiği açıkça belirtilecektir. Farklı tür veya prosedür değişikliklerinde yeniden eğitim alınacaktır. Bu katılım belgesi Deney Hayvanı Kullanım Sertifikası yerine geçmez.</w:t>
      </w:r>
    </w:p>
    <w:p w:rsidR="00AC231B" w:rsidRDefault="00AC231B" w:rsidP="0083770A">
      <w:pPr>
        <w:autoSpaceDE w:val="0"/>
        <w:autoSpaceDN w:val="0"/>
        <w:adjustRightInd w:val="0"/>
        <w:spacing w:after="0" w:line="240" w:lineRule="auto"/>
        <w:ind w:left="0" w:firstLine="0"/>
        <w:rPr>
          <w:rFonts w:ascii="TimesNewRomanPSMT" w:eastAsiaTheme="minorEastAsia" w:hAnsi="TimesNewRomanPSMT" w:cs="TimesNewRomanPSMT"/>
          <w:color w:val="auto"/>
          <w:szCs w:val="24"/>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Default="00AC231B" w:rsidP="00AC231B">
      <w:pPr>
        <w:spacing w:before="120" w:after="120" w:line="240" w:lineRule="auto"/>
        <w:ind w:left="11" w:right="210" w:hanging="11"/>
        <w:jc w:val="right"/>
        <w:rPr>
          <w:b/>
          <w:color w:val="000000" w:themeColor="text1"/>
        </w:rPr>
      </w:pPr>
    </w:p>
    <w:p w:rsidR="00AC231B" w:rsidRPr="00CD543B" w:rsidRDefault="00AC231B" w:rsidP="00AC231B">
      <w:pPr>
        <w:spacing w:before="120" w:after="120" w:line="240" w:lineRule="auto"/>
        <w:ind w:left="11" w:right="210" w:hanging="11"/>
        <w:jc w:val="right"/>
        <w:rPr>
          <w:b/>
          <w:color w:val="000000" w:themeColor="text1"/>
        </w:rPr>
      </w:pPr>
      <w:r w:rsidRPr="00CD543B">
        <w:rPr>
          <w:b/>
          <w:color w:val="000000" w:themeColor="text1"/>
        </w:rPr>
        <w:lastRenderedPageBreak/>
        <w:t>EK-2</w:t>
      </w:r>
    </w:p>
    <w:p w:rsidR="00AC231B" w:rsidRPr="00CD543B" w:rsidRDefault="00AC231B" w:rsidP="00AC231B">
      <w:pPr>
        <w:spacing w:before="120" w:after="120" w:line="259" w:lineRule="auto"/>
        <w:ind w:left="0" w:firstLine="0"/>
        <w:jc w:val="center"/>
        <w:rPr>
          <w:color w:val="000000" w:themeColor="text1"/>
        </w:rPr>
      </w:pPr>
      <w:r w:rsidRPr="00CD543B">
        <w:rPr>
          <w:b/>
          <w:color w:val="000000" w:themeColor="text1"/>
        </w:rPr>
        <w:t>EĞİTİM HEDEFLERİ</w:t>
      </w:r>
    </w:p>
    <w:p w:rsidR="00AC231B" w:rsidRPr="00CD543B" w:rsidRDefault="00AC231B" w:rsidP="00AC231B">
      <w:pPr>
        <w:keepNext/>
        <w:keepLines/>
        <w:spacing w:before="120" w:after="120" w:line="248" w:lineRule="auto"/>
        <w:ind w:left="-5"/>
        <w:outlineLvl w:val="0"/>
        <w:rPr>
          <w:b/>
          <w:color w:val="000000" w:themeColor="text1"/>
          <w:sz w:val="28"/>
        </w:rPr>
      </w:pPr>
      <w:r w:rsidRPr="00CD543B">
        <w:rPr>
          <w:b/>
          <w:color w:val="000000" w:themeColor="text1"/>
          <w:sz w:val="28"/>
        </w:rPr>
        <w:t xml:space="preserve">Hayvan Deneyleri Mevzuatı, Hayvan Deneyleri Etiği ve 3R, Hayvan Davranışı ve Refahı  </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Hayvanların bilimsel maksatlı prosedürlerde kullanılma</w:t>
      </w:r>
      <w:r>
        <w:rPr>
          <w:rFonts w:eastAsiaTheme="minorHAnsi"/>
          <w:color w:val="000000" w:themeColor="text1"/>
          <w:szCs w:val="24"/>
          <w:lang w:eastAsia="en-US"/>
        </w:rPr>
        <w:t xml:space="preserve">ları ile ilgili ulusal mevzuat </w:t>
      </w:r>
      <w:r w:rsidRPr="00CD543B">
        <w:rPr>
          <w:rFonts w:eastAsiaTheme="minorHAnsi"/>
          <w:color w:val="000000" w:themeColor="text1"/>
          <w:szCs w:val="24"/>
          <w:lang w:eastAsia="en-US"/>
        </w:rPr>
        <w:t>ile AB mevzuatı (Direktif ve ilgili dokümanlar) ve düzenlemelerin anlatılması,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refahı ile ilgili mevzuatın anlatılması,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 ile ilgili üretici, tedarikçi ve kullanıcı olma ile projeler için gerekli yetkilendirme sürecinin açıklanması,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Deneyleri Merkezi Etik Kurulu (HADMEK), Hayvan Deneyleri Yerel Etik Kurulları (HADYEK) ve hayvan refahı birimlerinin görev ve sorumluluklarının açıklanması,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Prosedürlerde kullanılan hayvanlardan birinci derecede kimin sorumlu olduğunun belirtilmesi,</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Hangi türlerin ulusal mevzuat kapsamına girdiğinin listelenmesi,  </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Toplum içerisinde hayvanların prosedürlerde kullanımı ile ilgili farklı görüşlerin açıklanması ve bunlara saygı duyma gereğinin anlatılması,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Deney hayvanları ile çalışırken, insani sorumlulukların ve bu hayvanlara karşı insancıl bir şekilde yaklaşmanın öneminin anlatılması, </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Araştırmacıların çalışmalarında oluşan etik ve hayvan refahı ile ilgili durumları tespit edebilmesi ve çalışmalarından kaynaklanan sonuçların farkında olabilmesi,</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Etik prensiplere uygun davranmanın uzun vadede toplumun bilimsel araştırmalara güven ve kabulüne katkıda bulunabileceğinin anlatılması,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Projelerin fayda ve zararlarının tartışılması (fayda/zarar analizi),</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Zararların en alt düzeyde faydanın ise en üst düzeyde olması için 3R prensibinin nasıl uygulanacağının anlatılması,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Mevzuatın düzenlenmesine sebep olan etik prensiplerin tarihsel gelişimi ile birlikte anlatılması,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Hayvanların bilimsel prosedürlerde kullanılmasında 3R prensibinin öneminin açıklanması ve tartışılması,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Beş Özgürlüğün (Hayvan Hakları Evrensel Beyannamesi kapsamında) ve bunların </w:t>
      </w: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hayvanlarına nasıl uygulandığının açıklanması,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Hayvanların yeniden kullanımına ilişkin düzenlemelerin açıklanması,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İyi hayvan refahının bilimsel çıktılara etkisinin toplumsal ve etik sebepleri ile birlikte açıklanması,</w:t>
      </w:r>
    </w:p>
    <w:p w:rsidR="00AC231B" w:rsidRPr="00CD543B" w:rsidRDefault="00AC231B" w:rsidP="002C6956">
      <w:pPr>
        <w:pStyle w:val="ListeParagraf"/>
        <w:numPr>
          <w:ilvl w:val="0"/>
          <w:numId w:val="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refahının yüksek olduğu bir hayvan bakımı sistemine neden ihtiyaç duyulduğu ve bireylerin (araştırıcı, hayvan bakıcısı, ünite sorumlusu vb.) buna katkısının açıklanması,</w:t>
      </w:r>
    </w:p>
    <w:p w:rsidR="00AC231B" w:rsidRPr="00CD543B" w:rsidRDefault="00AC231B" w:rsidP="002C6956">
      <w:pPr>
        <w:pStyle w:val="ListeParagraf"/>
        <w:numPr>
          <w:ilvl w:val="0"/>
          <w:numId w:val="6"/>
        </w:numPr>
        <w:tabs>
          <w:tab w:val="left" w:pos="426"/>
        </w:tabs>
        <w:spacing w:before="120" w:after="73" w:line="259" w:lineRule="auto"/>
        <w:ind w:right="2"/>
        <w:rPr>
          <w:rFonts w:eastAsiaTheme="minorHAnsi"/>
          <w:color w:val="000000" w:themeColor="text1"/>
          <w:szCs w:val="24"/>
          <w:lang w:eastAsia="en-US"/>
        </w:rPr>
      </w:pPr>
      <w:r w:rsidRPr="00CD543B">
        <w:rPr>
          <w:rFonts w:eastAsiaTheme="minorHAnsi"/>
          <w:color w:val="000000" w:themeColor="text1"/>
          <w:szCs w:val="24"/>
          <w:lang w:eastAsia="en-US"/>
        </w:rPr>
        <w:t>Etik, hayvan refahı ve 3R uygulamaları ile ilgili faydalanılabilecek kaynakların belirtilmesi.</w:t>
      </w:r>
    </w:p>
    <w:p w:rsidR="00AC231B" w:rsidRPr="00CD543B" w:rsidRDefault="00AC231B" w:rsidP="00AC231B">
      <w:pPr>
        <w:tabs>
          <w:tab w:val="left" w:pos="426"/>
        </w:tabs>
        <w:spacing w:before="120" w:after="73" w:line="267" w:lineRule="auto"/>
        <w:ind w:right="2"/>
        <w:rPr>
          <w:color w:val="000000" w:themeColor="text1"/>
          <w:szCs w:val="24"/>
        </w:rPr>
      </w:pPr>
    </w:p>
    <w:p w:rsidR="00AC231B" w:rsidRPr="00CD543B" w:rsidRDefault="00AC231B" w:rsidP="00AC231B">
      <w:pPr>
        <w:tabs>
          <w:tab w:val="left" w:pos="426"/>
        </w:tabs>
        <w:spacing w:before="120" w:after="73" w:line="267" w:lineRule="auto"/>
        <w:ind w:right="2"/>
        <w:rPr>
          <w:color w:val="000000" w:themeColor="text1"/>
          <w:szCs w:val="24"/>
        </w:rPr>
      </w:pPr>
    </w:p>
    <w:p w:rsidR="00AC231B" w:rsidRDefault="00AC231B" w:rsidP="00AC231B">
      <w:pPr>
        <w:tabs>
          <w:tab w:val="left" w:pos="426"/>
        </w:tabs>
        <w:spacing w:before="120" w:after="73" w:line="267" w:lineRule="auto"/>
        <w:ind w:right="2"/>
        <w:rPr>
          <w:color w:val="000000" w:themeColor="text1"/>
          <w:szCs w:val="24"/>
        </w:rPr>
      </w:pPr>
    </w:p>
    <w:p w:rsidR="00317008" w:rsidRDefault="00317008" w:rsidP="00AC231B">
      <w:pPr>
        <w:tabs>
          <w:tab w:val="left" w:pos="426"/>
        </w:tabs>
        <w:spacing w:before="120" w:after="73" w:line="267" w:lineRule="auto"/>
        <w:ind w:right="2"/>
        <w:rPr>
          <w:color w:val="000000" w:themeColor="text1"/>
          <w:szCs w:val="24"/>
        </w:rPr>
      </w:pPr>
    </w:p>
    <w:p w:rsidR="00AC231B" w:rsidRPr="00CD543B" w:rsidRDefault="00AC231B" w:rsidP="00AC231B">
      <w:pPr>
        <w:tabs>
          <w:tab w:val="left" w:pos="426"/>
        </w:tabs>
        <w:spacing w:before="120" w:after="73" w:line="267" w:lineRule="auto"/>
        <w:ind w:right="2"/>
        <w:rPr>
          <w:color w:val="000000" w:themeColor="text1"/>
          <w:szCs w:val="24"/>
        </w:rPr>
      </w:pPr>
    </w:p>
    <w:p w:rsidR="00AC231B" w:rsidRPr="00CD543B" w:rsidRDefault="00AC231B" w:rsidP="00AC231B">
      <w:pPr>
        <w:spacing w:after="73" w:line="259" w:lineRule="auto"/>
        <w:ind w:left="0" w:firstLine="0"/>
        <w:rPr>
          <w:color w:val="000000" w:themeColor="text1"/>
        </w:rPr>
      </w:pPr>
      <w:r w:rsidRPr="00CD543B">
        <w:rPr>
          <w:b/>
          <w:color w:val="000000" w:themeColor="text1"/>
          <w:sz w:val="28"/>
        </w:rPr>
        <w:lastRenderedPageBreak/>
        <w:t>Deney Hayvanlarının Karşılaştırmalı Anatomisi, Fizyolojisi, Histolojisi ve Biyokimyası</w:t>
      </w:r>
    </w:p>
    <w:p w:rsidR="00AC231B" w:rsidRPr="00CD543B" w:rsidRDefault="00AC231B" w:rsidP="00AC231B">
      <w:pPr>
        <w:spacing w:before="120" w:after="120" w:line="267" w:lineRule="auto"/>
        <w:ind w:left="0" w:firstLine="0"/>
        <w:rPr>
          <w:color w:val="000000" w:themeColor="text1"/>
        </w:rPr>
      </w:pPr>
      <w:r w:rsidRPr="00CD543B">
        <w:rPr>
          <w:b/>
          <w:color w:val="000000" w:themeColor="text1"/>
        </w:rPr>
        <w:t>Teorik (T)</w:t>
      </w:r>
    </w:p>
    <w:p w:rsidR="00AC231B" w:rsidRPr="00CD543B" w:rsidRDefault="00AC231B" w:rsidP="002C6956">
      <w:pPr>
        <w:pStyle w:val="ListeParagraf"/>
        <w:numPr>
          <w:ilvl w:val="0"/>
          <w:numId w:val="7"/>
        </w:numPr>
        <w:tabs>
          <w:tab w:val="left" w:pos="426"/>
        </w:tabs>
        <w:spacing w:before="120" w:after="120" w:line="240" w:lineRule="auto"/>
        <w:ind w:right="2"/>
        <w:rPr>
          <w:color w:val="000000" w:themeColor="text1"/>
        </w:rPr>
      </w:pPr>
      <w:r w:rsidRPr="00CD543B">
        <w:rPr>
          <w:color w:val="000000" w:themeColor="text1"/>
        </w:rPr>
        <w:t xml:space="preserve">İlgili türlerin temel anatomik, fizyolojik, üreme ve davranış özelliklerinin açıklanması, </w:t>
      </w:r>
    </w:p>
    <w:p w:rsidR="00AC231B" w:rsidRPr="00CD543B" w:rsidRDefault="00AC231B" w:rsidP="002C6956">
      <w:pPr>
        <w:pStyle w:val="ListeParagraf"/>
        <w:numPr>
          <w:ilvl w:val="0"/>
          <w:numId w:val="7"/>
        </w:numPr>
        <w:spacing w:before="120" w:after="120" w:line="240" w:lineRule="auto"/>
        <w:ind w:right="2"/>
        <w:rPr>
          <w:color w:val="000000" w:themeColor="text1"/>
        </w:rPr>
      </w:pPr>
      <w:r w:rsidRPr="00CD543B">
        <w:rPr>
          <w:color w:val="000000" w:themeColor="text1"/>
        </w:rPr>
        <w:t xml:space="preserve">Türler arası histolojik ve embriyolojik farklılıklara örnekler verilmesi,  </w:t>
      </w:r>
    </w:p>
    <w:p w:rsidR="00AC231B" w:rsidRPr="00CD543B" w:rsidRDefault="00AC231B" w:rsidP="002C6956">
      <w:pPr>
        <w:pStyle w:val="ListeParagraf"/>
        <w:numPr>
          <w:ilvl w:val="0"/>
          <w:numId w:val="7"/>
        </w:numPr>
        <w:spacing w:before="120" w:after="120" w:line="240" w:lineRule="auto"/>
        <w:ind w:right="2"/>
        <w:rPr>
          <w:color w:val="000000" w:themeColor="text1"/>
        </w:rPr>
      </w:pPr>
      <w:r w:rsidRPr="00CD543B">
        <w:rPr>
          <w:color w:val="000000" w:themeColor="text1"/>
        </w:rPr>
        <w:t xml:space="preserve">Hayvanların karşılaştırmalı anatomisinin anlatılması,   </w:t>
      </w:r>
    </w:p>
    <w:p w:rsidR="00AC231B" w:rsidRPr="00CD543B" w:rsidRDefault="00AC231B" w:rsidP="002C6956">
      <w:pPr>
        <w:pStyle w:val="ListeParagraf"/>
        <w:numPr>
          <w:ilvl w:val="0"/>
          <w:numId w:val="7"/>
        </w:numPr>
        <w:tabs>
          <w:tab w:val="left" w:pos="426"/>
        </w:tabs>
        <w:spacing w:before="120" w:after="120" w:line="259" w:lineRule="auto"/>
        <w:ind w:right="2"/>
        <w:rPr>
          <w:rFonts w:asciiTheme="minorHAnsi" w:eastAsiaTheme="minorHAnsi" w:hAnsiTheme="minorHAnsi" w:cstheme="minorBidi"/>
          <w:color w:val="000000" w:themeColor="text1"/>
          <w:sz w:val="22"/>
          <w:lang w:eastAsia="en-US"/>
        </w:rPr>
      </w:pPr>
      <w:r w:rsidRPr="00CD543B">
        <w:rPr>
          <w:color w:val="000000" w:themeColor="text1"/>
        </w:rPr>
        <w:t>Hayvanlardaki biyokimyasal parametreler ve bu parametrelerin yorumlanmasının</w:t>
      </w:r>
      <w:r w:rsidRPr="00CD543B">
        <w:rPr>
          <w:color w:val="000000" w:themeColor="text1"/>
        </w:rPr>
        <w:br/>
        <w:t xml:space="preserve">anlatılması. </w:t>
      </w:r>
      <w:r w:rsidRPr="00CD543B">
        <w:rPr>
          <w:rFonts w:asciiTheme="minorHAnsi" w:eastAsiaTheme="minorHAnsi" w:hAnsiTheme="minorHAnsi" w:cstheme="minorBidi"/>
          <w:color w:val="000000" w:themeColor="text1"/>
          <w:sz w:val="22"/>
          <w:lang w:eastAsia="en-US"/>
        </w:rPr>
        <w:t xml:space="preserve"> </w:t>
      </w:r>
    </w:p>
    <w:p w:rsidR="00AC231B" w:rsidRPr="00CD543B" w:rsidRDefault="00AC231B" w:rsidP="00AC231B">
      <w:pPr>
        <w:spacing w:before="120" w:after="120" w:line="267" w:lineRule="auto"/>
        <w:ind w:left="-5"/>
        <w:rPr>
          <w:color w:val="000000" w:themeColor="text1"/>
        </w:rPr>
      </w:pPr>
      <w:r w:rsidRPr="00CD543B">
        <w:rPr>
          <w:b/>
          <w:color w:val="000000" w:themeColor="text1"/>
        </w:rPr>
        <w:t>Uygulama (U)</w:t>
      </w:r>
    </w:p>
    <w:p w:rsidR="00AC231B" w:rsidRPr="00CD543B" w:rsidRDefault="00AC231B" w:rsidP="002C6956">
      <w:pPr>
        <w:pStyle w:val="ListeParagraf"/>
        <w:numPr>
          <w:ilvl w:val="0"/>
          <w:numId w:val="8"/>
        </w:numPr>
        <w:tabs>
          <w:tab w:val="left" w:pos="426"/>
        </w:tabs>
        <w:spacing w:before="120" w:after="120" w:line="240" w:lineRule="auto"/>
        <w:ind w:right="2"/>
        <w:rPr>
          <w:color w:val="000000" w:themeColor="text1"/>
        </w:rPr>
      </w:pPr>
      <w:r w:rsidRPr="00CD543B">
        <w:rPr>
          <w:color w:val="000000" w:themeColor="text1"/>
        </w:rPr>
        <w:t xml:space="preserve">Hayvan türlerinde </w:t>
      </w:r>
      <w:proofErr w:type="spellStart"/>
      <w:r w:rsidRPr="00CD543B">
        <w:rPr>
          <w:color w:val="000000" w:themeColor="text1"/>
        </w:rPr>
        <w:t>diseksiyon</w:t>
      </w:r>
      <w:proofErr w:type="spellEnd"/>
      <w:r w:rsidRPr="00CD543B">
        <w:rPr>
          <w:color w:val="000000" w:themeColor="text1"/>
        </w:rPr>
        <w:t>,</w:t>
      </w:r>
    </w:p>
    <w:p w:rsidR="00AC231B" w:rsidRDefault="00AC231B" w:rsidP="002C6956">
      <w:pPr>
        <w:pStyle w:val="ListeParagraf"/>
        <w:numPr>
          <w:ilvl w:val="0"/>
          <w:numId w:val="8"/>
        </w:numPr>
        <w:tabs>
          <w:tab w:val="left" w:pos="426"/>
        </w:tabs>
        <w:spacing w:before="120" w:after="120" w:line="259" w:lineRule="auto"/>
        <w:ind w:right="2"/>
        <w:rPr>
          <w:rFonts w:asciiTheme="minorHAnsi" w:eastAsiaTheme="minorHAnsi" w:hAnsiTheme="minorHAnsi" w:cstheme="minorBidi"/>
          <w:color w:val="000000" w:themeColor="text1"/>
          <w:sz w:val="22"/>
          <w:lang w:eastAsia="en-US"/>
        </w:rPr>
      </w:pPr>
      <w:r w:rsidRPr="00CD543B">
        <w:rPr>
          <w:color w:val="000000" w:themeColor="text1"/>
        </w:rPr>
        <w:t>Video ve görsel materyal gösterimi (anatomi ve davranış özellikleri konularında).</w:t>
      </w:r>
    </w:p>
    <w:p w:rsidR="00AC231B" w:rsidRPr="00CD543B" w:rsidRDefault="00AC231B" w:rsidP="00AC231B">
      <w:pPr>
        <w:tabs>
          <w:tab w:val="left" w:pos="426"/>
        </w:tabs>
        <w:spacing w:before="120" w:after="120" w:line="259" w:lineRule="auto"/>
        <w:ind w:right="2"/>
        <w:rPr>
          <w:rFonts w:asciiTheme="minorHAnsi" w:eastAsiaTheme="minorHAnsi" w:hAnsiTheme="minorHAnsi" w:cstheme="minorBidi"/>
          <w:color w:val="000000" w:themeColor="text1"/>
          <w:sz w:val="22"/>
          <w:lang w:eastAsia="en-US"/>
        </w:rPr>
      </w:pPr>
    </w:p>
    <w:p w:rsidR="00AC231B" w:rsidRPr="00CD543B" w:rsidRDefault="00AC231B" w:rsidP="00AC231B">
      <w:pPr>
        <w:tabs>
          <w:tab w:val="left" w:pos="426"/>
        </w:tabs>
        <w:spacing w:before="120" w:after="120" w:line="259" w:lineRule="auto"/>
        <w:ind w:left="0" w:firstLine="0"/>
        <w:rPr>
          <w:rFonts w:eastAsiaTheme="minorHAnsi"/>
          <w:b/>
          <w:color w:val="000000" w:themeColor="text1"/>
          <w:sz w:val="28"/>
          <w:szCs w:val="28"/>
          <w:lang w:eastAsia="en-US"/>
        </w:rPr>
      </w:pPr>
      <w:r w:rsidRPr="00CD543B">
        <w:rPr>
          <w:rFonts w:eastAsiaTheme="minorHAnsi"/>
          <w:b/>
          <w:color w:val="000000" w:themeColor="text1"/>
          <w:sz w:val="28"/>
          <w:szCs w:val="28"/>
          <w:lang w:eastAsia="en-US"/>
        </w:rPr>
        <w:t>Kan ve Örnek Alma Teknikleri</w:t>
      </w:r>
    </w:p>
    <w:p w:rsidR="00AC231B" w:rsidRPr="00CD543B" w:rsidRDefault="00AC231B" w:rsidP="00AC231B">
      <w:pPr>
        <w:spacing w:before="120" w:after="120" w:line="240" w:lineRule="auto"/>
        <w:ind w:left="0" w:firstLine="0"/>
        <w:rPr>
          <w:b/>
          <w:color w:val="000000" w:themeColor="text1"/>
        </w:rPr>
      </w:pPr>
      <w:r w:rsidRPr="00CD543B">
        <w:rPr>
          <w:b/>
          <w:color w:val="000000" w:themeColor="text1"/>
        </w:rPr>
        <w:t>Teorik (T)</w:t>
      </w:r>
    </w:p>
    <w:p w:rsidR="00AC231B" w:rsidRPr="00CD543B" w:rsidRDefault="00AC231B" w:rsidP="002C6956">
      <w:pPr>
        <w:pStyle w:val="ListeParagraf"/>
        <w:numPr>
          <w:ilvl w:val="0"/>
          <w:numId w:val="9"/>
        </w:numPr>
        <w:tabs>
          <w:tab w:val="left" w:pos="426"/>
        </w:tabs>
        <w:spacing w:before="120" w:after="120" w:line="240" w:lineRule="auto"/>
        <w:ind w:right="2"/>
        <w:rPr>
          <w:color w:val="000000" w:themeColor="text1"/>
        </w:rPr>
      </w:pPr>
      <w:r w:rsidRPr="00CD543B">
        <w:rPr>
          <w:color w:val="000000" w:themeColor="text1"/>
        </w:rPr>
        <w:t xml:space="preserve">Sıklıkla gerçekleştirilen prosedürler (örneğin kan alınması, ilaç verilmesi gibi) için en iyi yöntemlerin seçilmesi ve bunların uygulama yolu/hacim/sıklık gibi özelliklerinin anlatılması, </w:t>
      </w:r>
    </w:p>
    <w:p w:rsidR="00AC231B" w:rsidRPr="00CD543B" w:rsidRDefault="00AC231B" w:rsidP="002C6956">
      <w:pPr>
        <w:pStyle w:val="ListeParagraf"/>
        <w:numPr>
          <w:ilvl w:val="0"/>
          <w:numId w:val="9"/>
        </w:numPr>
        <w:tabs>
          <w:tab w:val="left" w:pos="426"/>
        </w:tabs>
        <w:spacing w:before="120" w:after="120" w:line="240" w:lineRule="auto"/>
        <w:ind w:right="2"/>
        <w:rPr>
          <w:color w:val="000000" w:themeColor="text1"/>
        </w:rPr>
      </w:pPr>
      <w:r w:rsidRPr="00CD543B">
        <w:rPr>
          <w:color w:val="000000" w:themeColor="text1"/>
        </w:rPr>
        <w:t>Yapılacak işleme göre hayvanın en uygun ne şekilde tutulacağının anlatılması,</w:t>
      </w:r>
    </w:p>
    <w:p w:rsidR="00AC231B" w:rsidRPr="00CD543B" w:rsidRDefault="00AC231B" w:rsidP="002C6956">
      <w:pPr>
        <w:pStyle w:val="ListeParagraf"/>
        <w:numPr>
          <w:ilvl w:val="0"/>
          <w:numId w:val="9"/>
        </w:numPr>
        <w:tabs>
          <w:tab w:val="left" w:pos="426"/>
        </w:tabs>
        <w:spacing w:before="120" w:after="120" w:line="240" w:lineRule="auto"/>
        <w:ind w:right="2"/>
        <w:rPr>
          <w:color w:val="000000" w:themeColor="text1"/>
        </w:rPr>
      </w:pPr>
      <w:r w:rsidRPr="00CD543B">
        <w:rPr>
          <w:color w:val="000000" w:themeColor="text1"/>
        </w:rPr>
        <w:t>Basit prosedürlerin hayvanda gereksiz ağrı, acı, rahatsızlık ve kalıcı hasar oluşturmayacak şekilde nasıl yapılacağının anlatılması,</w:t>
      </w:r>
    </w:p>
    <w:p w:rsidR="00AC231B" w:rsidRPr="00CD543B" w:rsidRDefault="00AC231B" w:rsidP="002C6956">
      <w:pPr>
        <w:pStyle w:val="ListeParagraf"/>
        <w:numPr>
          <w:ilvl w:val="0"/>
          <w:numId w:val="9"/>
        </w:numPr>
        <w:tabs>
          <w:tab w:val="left" w:pos="426"/>
        </w:tabs>
        <w:spacing w:before="120" w:after="120" w:line="240" w:lineRule="auto"/>
        <w:ind w:right="2"/>
        <w:rPr>
          <w:color w:val="000000" w:themeColor="text1"/>
        </w:rPr>
      </w:pPr>
      <w:r w:rsidRPr="00CD543B">
        <w:rPr>
          <w:color w:val="000000" w:themeColor="text1"/>
        </w:rPr>
        <w:t>Tür bazında basit prosedürler gerçekleştirilirken alınacak örnek miktarlarının ve örnekleme sıklığının belirtilmesi,</w:t>
      </w:r>
    </w:p>
    <w:p w:rsidR="00AC231B" w:rsidRPr="00CD543B" w:rsidRDefault="00AC231B" w:rsidP="002C6956">
      <w:pPr>
        <w:pStyle w:val="ListeParagraf"/>
        <w:numPr>
          <w:ilvl w:val="0"/>
          <w:numId w:val="9"/>
        </w:numPr>
        <w:tabs>
          <w:tab w:val="left" w:pos="426"/>
        </w:tabs>
        <w:spacing w:before="120" w:after="120" w:line="240" w:lineRule="auto"/>
        <w:ind w:right="2"/>
        <w:rPr>
          <w:color w:val="000000" w:themeColor="text1"/>
        </w:rPr>
      </w:pPr>
      <w:r w:rsidRPr="00CD543B">
        <w:rPr>
          <w:color w:val="000000" w:themeColor="text1"/>
        </w:rPr>
        <w:t>Doku alınması ile ilgili etik kurulu izin prosedürlerinin anlatılması.</w:t>
      </w:r>
    </w:p>
    <w:p w:rsidR="00AC231B" w:rsidRPr="00CD543B" w:rsidRDefault="00AC231B" w:rsidP="00AC231B">
      <w:pPr>
        <w:spacing w:before="120" w:after="120" w:line="267" w:lineRule="auto"/>
        <w:ind w:left="-5"/>
        <w:rPr>
          <w:b/>
          <w:color w:val="000000" w:themeColor="text1"/>
        </w:rPr>
      </w:pPr>
      <w:r w:rsidRPr="00CD543B">
        <w:rPr>
          <w:b/>
          <w:color w:val="000000" w:themeColor="text1"/>
        </w:rPr>
        <w:t>Uygulama (U)</w:t>
      </w:r>
    </w:p>
    <w:p w:rsidR="00AC231B" w:rsidRPr="00CD543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Bir deney hayvanının strese sebep olmayacak şekilde alınması ve tutulması,</w:t>
      </w:r>
    </w:p>
    <w:p w:rsidR="00AC231B" w:rsidRPr="00CD543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Kan miktarları, kan örneği alma yolları ve teknikleri ile en uygun ve en az </w:t>
      </w:r>
      <w:proofErr w:type="spellStart"/>
      <w:r w:rsidRPr="00CD543B">
        <w:rPr>
          <w:rFonts w:eastAsiaTheme="minorHAnsi"/>
          <w:color w:val="000000" w:themeColor="text1"/>
          <w:szCs w:val="24"/>
          <w:lang w:eastAsia="en-US"/>
        </w:rPr>
        <w:t>invaziv</w:t>
      </w:r>
      <w:proofErr w:type="spellEnd"/>
      <w:r w:rsidRPr="00CD543B">
        <w:rPr>
          <w:rFonts w:eastAsiaTheme="minorHAnsi"/>
          <w:color w:val="000000" w:themeColor="text1"/>
          <w:szCs w:val="24"/>
          <w:lang w:eastAsia="en-US"/>
        </w:rPr>
        <w:t xml:space="preserve"> olan tekniğin seçilebilmesi için kullanılan yöntemlerin gösterilmesi, </w:t>
      </w:r>
    </w:p>
    <w:p w:rsidR="00AC231B" w:rsidRPr="00CD543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Malzemelerin seçilmesi ve hazırlanmasının (doğru boyutta iğne, kesici/makas, cerrahi temizleyici vb.) gösterilmesi,</w:t>
      </w:r>
    </w:p>
    <w:p w:rsidR="00AC231B" w:rsidRPr="00CD543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Kursiyerin hayvanda gereksiz ağrı, acı, rahatsızlık ve kalıcı hasar oluşturmayacak şekilde basit prosedürleri (</w:t>
      </w:r>
      <w:proofErr w:type="spellStart"/>
      <w:r w:rsidRPr="00CD543B">
        <w:rPr>
          <w:rFonts w:eastAsiaTheme="minorHAnsi"/>
          <w:color w:val="000000" w:themeColor="text1"/>
          <w:szCs w:val="24"/>
          <w:lang w:eastAsia="en-US"/>
        </w:rPr>
        <w:t>gavaj</w:t>
      </w:r>
      <w:proofErr w:type="spellEnd"/>
      <w:r w:rsidRPr="00CD543B">
        <w:rPr>
          <w:rFonts w:eastAsiaTheme="minorHAnsi"/>
          <w:color w:val="000000" w:themeColor="text1"/>
          <w:szCs w:val="24"/>
          <w:lang w:eastAsia="en-US"/>
        </w:rPr>
        <w:t xml:space="preserve">, swap, </w:t>
      </w:r>
      <w:proofErr w:type="spellStart"/>
      <w:r w:rsidRPr="00CD543B">
        <w:rPr>
          <w:rFonts w:eastAsiaTheme="minorHAnsi"/>
          <w:color w:val="000000" w:themeColor="text1"/>
          <w:szCs w:val="24"/>
          <w:lang w:eastAsia="en-US"/>
        </w:rPr>
        <w:t>smear</w:t>
      </w:r>
      <w:proofErr w:type="spellEnd"/>
      <w:r w:rsidRPr="00CD543B">
        <w:rPr>
          <w:rFonts w:eastAsiaTheme="minorHAnsi"/>
          <w:color w:val="000000" w:themeColor="text1"/>
          <w:szCs w:val="24"/>
          <w:lang w:eastAsia="en-US"/>
        </w:rPr>
        <w:t>, biyopsi vb.) veteriner hekim gözetimi altında gerçekleştirmesi,</w:t>
      </w:r>
    </w:p>
    <w:p w:rsidR="00AC231B" w:rsidRPr="00CD543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Örnek alınacak bölgenin, hayvanda en az düzeyde rahatsızlık oluşturacak şekilde hazırlanması ve kan örneğinin istenmeyen etkilere (ağrı, </w:t>
      </w:r>
      <w:proofErr w:type="spellStart"/>
      <w:r w:rsidRPr="00CD543B">
        <w:rPr>
          <w:rFonts w:eastAsiaTheme="minorHAnsi"/>
          <w:color w:val="000000" w:themeColor="text1"/>
          <w:szCs w:val="24"/>
          <w:lang w:eastAsia="en-US"/>
        </w:rPr>
        <w:t>hematom</w:t>
      </w:r>
      <w:proofErr w:type="spellEnd"/>
      <w:r w:rsidRPr="00CD543B">
        <w:rPr>
          <w:rFonts w:eastAsiaTheme="minorHAnsi"/>
          <w:color w:val="000000" w:themeColor="text1"/>
          <w:szCs w:val="24"/>
          <w:lang w:eastAsia="en-US"/>
        </w:rPr>
        <w:t>, kanama gibi) yol açmadan alınması,</w:t>
      </w:r>
    </w:p>
    <w:p w:rsidR="00AC231B" w:rsidRPr="00CD543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Hemostaz</w:t>
      </w:r>
      <w:proofErr w:type="spellEnd"/>
      <w:r w:rsidRPr="00CD543B">
        <w:rPr>
          <w:rFonts w:eastAsiaTheme="minorHAnsi"/>
          <w:color w:val="000000" w:themeColor="text1"/>
          <w:szCs w:val="24"/>
          <w:lang w:eastAsia="en-US"/>
        </w:rPr>
        <w:t xml:space="preserve"> ve diğer durumlarda yapılan müdahaleler de dahil işlem sonrası bakımın gösterilmesi,</w:t>
      </w:r>
    </w:p>
    <w:p w:rsidR="00AC231B" w:rsidRPr="00CD543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Beklenen yan etkilerle ne zaman ve ne şekilde başa çıkılacağının anlatılması ve yardım için veteriner hekim veya ilgili kişiye başvurma gerekliliğinin belirtilmesi,</w:t>
      </w:r>
    </w:p>
    <w:p w:rsidR="00AC231B" w:rsidRPr="00CD543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Kan örneklerinin nasıl işlenmesi gerektiğine ve etiketlemeye dair bilgi verilmesi,</w:t>
      </w:r>
    </w:p>
    <w:p w:rsidR="00AC231B" w:rsidRDefault="00AC231B" w:rsidP="002C6956">
      <w:pPr>
        <w:pStyle w:val="ListeParagraf"/>
        <w:numPr>
          <w:ilvl w:val="0"/>
          <w:numId w:val="1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Kayıtların nasıl tutulacağının (kafes etiketleri, diğer prosedürle ilgili kayıtlar) gösterilmesi.</w:t>
      </w:r>
    </w:p>
    <w:p w:rsidR="00AC231B" w:rsidRDefault="00AC231B" w:rsidP="00AC231B">
      <w:pPr>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59" w:lineRule="auto"/>
        <w:ind w:left="0" w:firstLine="0"/>
        <w:rPr>
          <w:b/>
          <w:color w:val="000000" w:themeColor="text1"/>
          <w:sz w:val="28"/>
          <w:szCs w:val="28"/>
        </w:rPr>
      </w:pPr>
      <w:r w:rsidRPr="00CD543B">
        <w:rPr>
          <w:b/>
          <w:color w:val="000000" w:themeColor="text1"/>
          <w:sz w:val="28"/>
          <w:szCs w:val="28"/>
        </w:rPr>
        <w:lastRenderedPageBreak/>
        <w:t>Tutuş Teknikleri</w:t>
      </w:r>
    </w:p>
    <w:p w:rsidR="00AC231B" w:rsidRPr="00CD543B" w:rsidRDefault="00AC231B" w:rsidP="00AC231B">
      <w:pPr>
        <w:spacing w:after="5" w:line="267" w:lineRule="auto"/>
        <w:ind w:left="-5"/>
        <w:rPr>
          <w:b/>
          <w:color w:val="000000" w:themeColor="text1"/>
        </w:rPr>
      </w:pPr>
      <w:r w:rsidRPr="00CD543B">
        <w:rPr>
          <w:b/>
          <w:color w:val="000000" w:themeColor="text1"/>
        </w:rPr>
        <w:t>Teorik (T)</w:t>
      </w:r>
    </w:p>
    <w:p w:rsidR="00AC231B" w:rsidRPr="00CD543B" w:rsidRDefault="00AC231B" w:rsidP="002C6956">
      <w:pPr>
        <w:pStyle w:val="ListeParagraf"/>
        <w:numPr>
          <w:ilvl w:val="0"/>
          <w:numId w:val="11"/>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Bilimsel prosedürlerde kullanılan yaygın türler için güvenli ve insancıl tutuş ve zapt etme metotlarının anlatılması,</w:t>
      </w:r>
    </w:p>
    <w:p w:rsidR="00AC231B" w:rsidRPr="00CD543B" w:rsidRDefault="00AC231B" w:rsidP="002C6956">
      <w:pPr>
        <w:pStyle w:val="ListeParagraf"/>
        <w:numPr>
          <w:ilvl w:val="0"/>
          <w:numId w:val="11"/>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Hayvanların ünite içerisinde düzgün ve güvenli bir şekilde taşınmasının öneminin açıklanması,</w:t>
      </w:r>
    </w:p>
    <w:p w:rsidR="00AC231B" w:rsidRPr="00CD543B" w:rsidRDefault="00AC231B" w:rsidP="002C6956">
      <w:pPr>
        <w:pStyle w:val="ListeParagraf"/>
        <w:numPr>
          <w:ilvl w:val="0"/>
          <w:numId w:val="11"/>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Prosedür uygulama ve zapt etme işlemlerinin hayvan fizyolojisi üzerindeki biyolojik etkilerinin açıklanması,</w:t>
      </w:r>
    </w:p>
    <w:p w:rsidR="00AC231B" w:rsidRPr="00CD543B" w:rsidRDefault="00AC231B" w:rsidP="002C6956">
      <w:pPr>
        <w:pStyle w:val="ListeParagraf"/>
        <w:numPr>
          <w:ilvl w:val="0"/>
          <w:numId w:val="11"/>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Bir hayvanın zapt edilmesi için neden ve ne zaman </w:t>
      </w:r>
      <w:proofErr w:type="spellStart"/>
      <w:r w:rsidRPr="00CD543B">
        <w:rPr>
          <w:rFonts w:eastAsiaTheme="minorHAnsi"/>
          <w:color w:val="000000" w:themeColor="text1"/>
          <w:szCs w:val="24"/>
          <w:lang w:eastAsia="en-US"/>
        </w:rPr>
        <w:t>sedasyona</w:t>
      </w:r>
      <w:proofErr w:type="spellEnd"/>
      <w:r w:rsidRPr="00CD543B">
        <w:rPr>
          <w:rFonts w:eastAsiaTheme="minorHAnsi"/>
          <w:color w:val="000000" w:themeColor="text1"/>
          <w:szCs w:val="24"/>
          <w:lang w:eastAsia="en-US"/>
        </w:rPr>
        <w:t xml:space="preserve"> başvurulabileceğinin anlatılması,</w:t>
      </w:r>
    </w:p>
    <w:p w:rsidR="00AC231B" w:rsidRPr="00CD543B" w:rsidRDefault="00AC231B" w:rsidP="002C6956">
      <w:pPr>
        <w:pStyle w:val="ListeParagraf"/>
        <w:numPr>
          <w:ilvl w:val="0"/>
          <w:numId w:val="11"/>
        </w:numPr>
        <w:tabs>
          <w:tab w:val="left" w:pos="426"/>
        </w:tabs>
        <w:spacing w:before="120" w:after="120" w:line="240" w:lineRule="auto"/>
        <w:ind w:right="2"/>
        <w:rPr>
          <w:rFonts w:asciiTheme="minorHAnsi" w:eastAsiaTheme="minorHAnsi" w:hAnsiTheme="minorHAnsi" w:cstheme="minorBidi"/>
          <w:color w:val="000000" w:themeColor="text1"/>
          <w:sz w:val="22"/>
          <w:lang w:eastAsia="en-US"/>
        </w:rPr>
      </w:pPr>
      <w:r w:rsidRPr="00CD543B">
        <w:rPr>
          <w:rFonts w:eastAsiaTheme="minorHAnsi"/>
          <w:color w:val="000000" w:themeColor="text1"/>
          <w:szCs w:val="24"/>
          <w:lang w:eastAsia="en-US"/>
        </w:rPr>
        <w:t>Fiziksel ve kimyasal zapt etme arasındaki farkların belirtilmesi.</w:t>
      </w:r>
    </w:p>
    <w:p w:rsidR="00AC231B" w:rsidRPr="00CD543B" w:rsidRDefault="00AC231B" w:rsidP="00AC231B">
      <w:pPr>
        <w:spacing w:before="120" w:after="120" w:line="240" w:lineRule="auto"/>
        <w:ind w:left="-5"/>
        <w:rPr>
          <w:b/>
          <w:color w:val="000000" w:themeColor="text1"/>
        </w:rPr>
      </w:pPr>
      <w:r w:rsidRPr="00CD543B">
        <w:rPr>
          <w:b/>
          <w:color w:val="000000" w:themeColor="text1"/>
        </w:rPr>
        <w:t>Uygulama (U)</w:t>
      </w:r>
    </w:p>
    <w:p w:rsidR="00AC231B" w:rsidRPr="00CD543B" w:rsidRDefault="00AC231B" w:rsidP="002C6956">
      <w:pPr>
        <w:pStyle w:val="ListeParagraf"/>
        <w:numPr>
          <w:ilvl w:val="0"/>
          <w:numId w:val="1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türlerine uygun ve güvenli yaklaşım için tekniklerin gösterilmesi,</w:t>
      </w:r>
    </w:p>
    <w:p w:rsidR="00AC231B" w:rsidRPr="00CD543B" w:rsidRDefault="00AC231B" w:rsidP="002C6956">
      <w:pPr>
        <w:pStyle w:val="ListeParagraf"/>
        <w:numPr>
          <w:ilvl w:val="0"/>
          <w:numId w:val="1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Kursiyerin hayvanlara zarar vermeyecek ve strese sokmayacak şekilde, sakin ve özgüvenli bir yaklaşım ile hayvanları tutması, zapt etmesi ve kafesine geri koyabilmesi,</w:t>
      </w:r>
    </w:p>
    <w:p w:rsidR="00AC231B" w:rsidRDefault="00AC231B" w:rsidP="002C6956">
      <w:pPr>
        <w:pStyle w:val="ListeParagraf"/>
        <w:numPr>
          <w:ilvl w:val="0"/>
          <w:numId w:val="1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Kursiyerlerin yapılacak işlem için hayvanı en uygun şekilde tutabildiğini göstermesi. </w:t>
      </w:r>
    </w:p>
    <w:p w:rsidR="00AC231B" w:rsidRPr="00CD543B" w:rsidRDefault="00AC231B" w:rsidP="00AC231B">
      <w:pPr>
        <w:tabs>
          <w:tab w:val="left" w:pos="426"/>
        </w:tabs>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40" w:lineRule="auto"/>
        <w:ind w:left="-5"/>
        <w:rPr>
          <w:b/>
          <w:color w:val="000000" w:themeColor="text1"/>
          <w:sz w:val="28"/>
          <w:szCs w:val="28"/>
        </w:rPr>
      </w:pPr>
      <w:r w:rsidRPr="00CD543B">
        <w:rPr>
          <w:b/>
          <w:color w:val="000000" w:themeColor="text1"/>
          <w:sz w:val="28"/>
          <w:szCs w:val="28"/>
        </w:rPr>
        <w:t>İlaç Verme ve Enjeksiyon Teknikleri</w:t>
      </w:r>
    </w:p>
    <w:p w:rsidR="00AC231B" w:rsidRPr="00CD543B" w:rsidRDefault="00AC231B" w:rsidP="00AC231B">
      <w:pPr>
        <w:spacing w:after="5" w:line="267" w:lineRule="auto"/>
        <w:ind w:left="-5"/>
        <w:rPr>
          <w:b/>
          <w:color w:val="000000" w:themeColor="text1"/>
        </w:rPr>
      </w:pPr>
      <w:r w:rsidRPr="00CD543B">
        <w:rPr>
          <w:b/>
          <w:color w:val="000000" w:themeColor="text1"/>
        </w:rPr>
        <w:t>Teorik (T)</w:t>
      </w:r>
    </w:p>
    <w:p w:rsidR="00AC231B" w:rsidRPr="00CD543B" w:rsidRDefault="00AC231B" w:rsidP="002C6956">
      <w:pPr>
        <w:pStyle w:val="ListeParagraf"/>
        <w:numPr>
          <w:ilvl w:val="0"/>
          <w:numId w:val="13"/>
        </w:numPr>
        <w:tabs>
          <w:tab w:val="left" w:pos="426"/>
        </w:tabs>
        <w:spacing w:after="17" w:line="259" w:lineRule="auto"/>
        <w:ind w:right="2"/>
        <w:rPr>
          <w:rFonts w:eastAsiaTheme="minorHAnsi"/>
          <w:color w:val="000000" w:themeColor="text1"/>
          <w:szCs w:val="24"/>
          <w:lang w:eastAsia="en-US"/>
        </w:rPr>
      </w:pPr>
      <w:r w:rsidRPr="00CD543B">
        <w:rPr>
          <w:rFonts w:eastAsiaTheme="minorHAnsi"/>
          <w:color w:val="000000" w:themeColor="text1"/>
          <w:szCs w:val="24"/>
          <w:lang w:eastAsia="en-US"/>
        </w:rPr>
        <w:t>Farklı deney hayvanı türlerinde sıklıkla kullanılan ilaç gruplarının ve bu ilaçların mevcut diğer ilaçlar ile kullanımları/etkileşimlerinin anlatılması,</w:t>
      </w:r>
    </w:p>
    <w:p w:rsidR="00AC231B" w:rsidRPr="00CD543B" w:rsidRDefault="00AC231B" w:rsidP="002C6956">
      <w:pPr>
        <w:pStyle w:val="ListeParagraf"/>
        <w:numPr>
          <w:ilvl w:val="0"/>
          <w:numId w:val="13"/>
        </w:numPr>
        <w:tabs>
          <w:tab w:val="left" w:pos="426"/>
        </w:tabs>
        <w:spacing w:after="11" w:line="259"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Veteriner hekimin, ruhsatlandırılmış bir ünitede barındırılan ve prosedürlerde kullanılan hayvanlara yönelik ilaçların </w:t>
      </w:r>
      <w:proofErr w:type="spellStart"/>
      <w:r w:rsidRPr="00CD543B">
        <w:rPr>
          <w:rFonts w:eastAsiaTheme="minorHAnsi"/>
          <w:color w:val="000000" w:themeColor="text1"/>
          <w:szCs w:val="24"/>
          <w:lang w:eastAsia="en-US"/>
        </w:rPr>
        <w:t>reçetelendirilmesi</w:t>
      </w:r>
      <w:proofErr w:type="spellEnd"/>
      <w:r w:rsidRPr="00CD543B">
        <w:rPr>
          <w:rFonts w:eastAsiaTheme="minorHAnsi"/>
          <w:color w:val="000000" w:themeColor="text1"/>
          <w:szCs w:val="24"/>
          <w:lang w:eastAsia="en-US"/>
        </w:rPr>
        <w:t>, düzeni, depolanması, dağıtılması ve atılması ile ilgili rolünün açıklanması,</w:t>
      </w:r>
    </w:p>
    <w:p w:rsidR="00AC231B" w:rsidRPr="00CD543B" w:rsidRDefault="00AC231B" w:rsidP="002C6956">
      <w:pPr>
        <w:pStyle w:val="ListeParagraf"/>
        <w:numPr>
          <w:ilvl w:val="0"/>
          <w:numId w:val="13"/>
        </w:numPr>
        <w:tabs>
          <w:tab w:val="left" w:pos="426"/>
        </w:tabs>
        <w:spacing w:after="160" w:line="259"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Farklı deney hayvanı türlerinde sıklıkla kullanılan ilaç gruplarının enjeksiyon, örnekleme ve </w:t>
      </w:r>
      <w:proofErr w:type="spellStart"/>
      <w:r w:rsidRPr="00CD543B">
        <w:rPr>
          <w:rFonts w:eastAsiaTheme="minorHAnsi"/>
          <w:color w:val="000000" w:themeColor="text1"/>
          <w:szCs w:val="24"/>
          <w:lang w:eastAsia="en-US"/>
        </w:rPr>
        <w:t>dozajlama</w:t>
      </w:r>
      <w:proofErr w:type="spellEnd"/>
      <w:r w:rsidRPr="00CD543B">
        <w:rPr>
          <w:rFonts w:eastAsiaTheme="minorHAnsi"/>
          <w:color w:val="000000" w:themeColor="text1"/>
          <w:szCs w:val="24"/>
          <w:lang w:eastAsia="en-US"/>
        </w:rPr>
        <w:t xml:space="preserve"> (kullanılacak yol/hacim/sıklık) tekniklerinin anlatılması.</w:t>
      </w:r>
    </w:p>
    <w:p w:rsidR="00AC231B" w:rsidRPr="00CD543B" w:rsidRDefault="00AC231B" w:rsidP="00AC231B">
      <w:pPr>
        <w:spacing w:before="120" w:after="120" w:line="240" w:lineRule="auto"/>
        <w:ind w:left="-5"/>
        <w:rPr>
          <w:b/>
          <w:color w:val="000000" w:themeColor="text1"/>
        </w:rPr>
      </w:pPr>
      <w:r w:rsidRPr="00CD543B">
        <w:rPr>
          <w:b/>
          <w:color w:val="000000" w:themeColor="text1"/>
        </w:rPr>
        <w:t>Uygulama (U)</w:t>
      </w:r>
    </w:p>
    <w:p w:rsidR="00AC231B" w:rsidRPr="00CD543B" w:rsidRDefault="00AC231B" w:rsidP="002C6956">
      <w:pPr>
        <w:pStyle w:val="ListeParagraf"/>
        <w:numPr>
          <w:ilvl w:val="0"/>
          <w:numId w:val="14"/>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Enjeksiyon bölgesi ve malzemenin dezenfeksiyonu, antiseptik el sabunlarının kullanımı ile antiseptik solüsyon uygulamasının gösterilmesi ve uygulanması, </w:t>
      </w:r>
    </w:p>
    <w:p w:rsidR="00AC231B" w:rsidRPr="00CD543B" w:rsidRDefault="00AC231B" w:rsidP="002C6956">
      <w:pPr>
        <w:pStyle w:val="ListeParagraf"/>
        <w:numPr>
          <w:ilvl w:val="0"/>
          <w:numId w:val="14"/>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Uygun büyüklükteki </w:t>
      </w:r>
      <w:proofErr w:type="spellStart"/>
      <w:r w:rsidRPr="00CD543B">
        <w:rPr>
          <w:rFonts w:eastAsiaTheme="minorHAnsi"/>
          <w:color w:val="000000" w:themeColor="text1"/>
          <w:szCs w:val="24"/>
          <w:lang w:eastAsia="en-US"/>
        </w:rPr>
        <w:t>kanül</w:t>
      </w:r>
      <w:proofErr w:type="spellEnd"/>
      <w:r w:rsidRPr="00CD543B">
        <w:rPr>
          <w:rFonts w:eastAsiaTheme="minorHAnsi"/>
          <w:color w:val="000000" w:themeColor="text1"/>
          <w:szCs w:val="24"/>
          <w:lang w:eastAsia="en-US"/>
        </w:rPr>
        <w:t xml:space="preserve">/iğne/enjektörün seçilmesi, </w:t>
      </w:r>
    </w:p>
    <w:p w:rsidR="00AC231B" w:rsidRPr="00CD543B" w:rsidRDefault="00AC231B" w:rsidP="002C6956">
      <w:pPr>
        <w:pStyle w:val="ListeParagraf"/>
        <w:numPr>
          <w:ilvl w:val="0"/>
          <w:numId w:val="14"/>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Enjektörün doldurulması (hava boşlukları olmaması, hacmin doğru olması), </w:t>
      </w:r>
    </w:p>
    <w:p w:rsidR="00AC231B" w:rsidRDefault="00AC231B" w:rsidP="002C6956">
      <w:pPr>
        <w:pStyle w:val="ListeParagraf"/>
        <w:numPr>
          <w:ilvl w:val="0"/>
          <w:numId w:val="14"/>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İğnenin uygun şekilde yerleştirilmesi, materyalin enjekte edilmesi ile iğnenin çekilmesinin gösterilmesi ve uygulanması.</w:t>
      </w:r>
    </w:p>
    <w:p w:rsidR="00AC231B" w:rsidRPr="00CD543B" w:rsidRDefault="00AC231B" w:rsidP="00AC231B">
      <w:pPr>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40" w:lineRule="auto"/>
        <w:ind w:left="0" w:firstLine="0"/>
        <w:rPr>
          <w:b/>
          <w:color w:val="000000" w:themeColor="text1"/>
          <w:sz w:val="28"/>
          <w:szCs w:val="28"/>
        </w:rPr>
      </w:pPr>
      <w:r w:rsidRPr="00CD543B">
        <w:rPr>
          <w:b/>
          <w:color w:val="000000" w:themeColor="text1"/>
          <w:sz w:val="28"/>
          <w:szCs w:val="28"/>
        </w:rPr>
        <w:t xml:space="preserve">Anestezi ve </w:t>
      </w:r>
      <w:proofErr w:type="spellStart"/>
      <w:r w:rsidRPr="00CD543B">
        <w:rPr>
          <w:b/>
          <w:color w:val="000000" w:themeColor="text1"/>
          <w:sz w:val="28"/>
          <w:szCs w:val="28"/>
        </w:rPr>
        <w:t>Ötanazi</w:t>
      </w:r>
      <w:proofErr w:type="spellEnd"/>
      <w:r w:rsidRPr="00CD543B">
        <w:rPr>
          <w:b/>
          <w:color w:val="000000" w:themeColor="text1"/>
          <w:sz w:val="28"/>
          <w:szCs w:val="28"/>
        </w:rPr>
        <w:t xml:space="preserve"> Teknikleri </w:t>
      </w:r>
    </w:p>
    <w:p w:rsidR="00AC231B" w:rsidRPr="00CD543B" w:rsidRDefault="00AC231B" w:rsidP="00AC231B">
      <w:pPr>
        <w:spacing w:after="5" w:line="267" w:lineRule="auto"/>
        <w:ind w:left="-5"/>
        <w:rPr>
          <w:b/>
          <w:color w:val="000000" w:themeColor="text1"/>
        </w:rPr>
      </w:pPr>
      <w:r w:rsidRPr="00CD543B">
        <w:rPr>
          <w:b/>
          <w:color w:val="000000" w:themeColor="text1"/>
        </w:rPr>
        <w:t>Teorik (T)</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Sedasyon</w:t>
      </w:r>
      <w:proofErr w:type="spellEnd"/>
      <w:r w:rsidRPr="00CD543B">
        <w:rPr>
          <w:rFonts w:eastAsiaTheme="minorHAnsi"/>
          <w:color w:val="000000" w:themeColor="text1"/>
          <w:szCs w:val="24"/>
          <w:lang w:eastAsia="en-US"/>
        </w:rPr>
        <w:t xml:space="preserve">, yerel ve genel anestezi tanımlarının yapılması,  </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Anestezinin üç temel öğesinin açıklanması, farklı </w:t>
      </w:r>
      <w:proofErr w:type="spellStart"/>
      <w:r w:rsidRPr="00CD543B">
        <w:rPr>
          <w:rFonts w:eastAsiaTheme="minorHAnsi"/>
          <w:color w:val="000000" w:themeColor="text1"/>
          <w:szCs w:val="24"/>
          <w:lang w:eastAsia="en-US"/>
        </w:rPr>
        <w:t>anestezik</w:t>
      </w:r>
      <w:proofErr w:type="spellEnd"/>
      <w:r w:rsidRPr="00CD543B">
        <w:rPr>
          <w:rFonts w:eastAsiaTheme="minorHAnsi"/>
          <w:color w:val="000000" w:themeColor="text1"/>
          <w:szCs w:val="24"/>
          <w:lang w:eastAsia="en-US"/>
        </w:rPr>
        <w:t xml:space="preserve"> maddelerin bu temel öğeleri farklı derecelerde oluşturacağının anlatılması,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Dengeli anestezinin açıklanması ve anestezinin üç temel öğesine ulaşmak için en iyi yöntemin ilaçların kombinasyon halinde kullanılması olduğunun belirtilmesi,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Anestezinin hayvanları zapt etmek maksadıyla neden ve hangi şartlar altında kullanılabileceğinin belirtilmesi,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lastRenderedPageBreak/>
        <w:t xml:space="preserve">Hayvanların anestezi öncesi kontrolleri esnasında göz önünde bulundurulacak faktörlerin sıralanması (temel sağlık kontrolünün nasıl yapılacağının ve üzerinde çalışılmakta olan modelin fizyolojik veya patolojik durumunun </w:t>
      </w:r>
      <w:proofErr w:type="spellStart"/>
      <w:r w:rsidRPr="00CD543B">
        <w:rPr>
          <w:rFonts w:eastAsiaTheme="minorHAnsi"/>
          <w:color w:val="000000" w:themeColor="text1"/>
          <w:szCs w:val="24"/>
          <w:lang w:eastAsia="en-US"/>
        </w:rPr>
        <w:t>anestezik</w:t>
      </w:r>
      <w:proofErr w:type="spellEnd"/>
      <w:r w:rsidRPr="00CD543B">
        <w:rPr>
          <w:rFonts w:eastAsiaTheme="minorHAnsi"/>
          <w:color w:val="000000" w:themeColor="text1"/>
          <w:szCs w:val="24"/>
          <w:lang w:eastAsia="en-US"/>
        </w:rPr>
        <w:t xml:space="preserve"> seçimini nasıl etkileyebileceğinin belirtilmesi),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Anestezik</w:t>
      </w:r>
      <w:proofErr w:type="spellEnd"/>
      <w:r w:rsidRPr="00CD543B">
        <w:rPr>
          <w:rFonts w:eastAsiaTheme="minorHAnsi"/>
          <w:color w:val="000000" w:themeColor="text1"/>
          <w:szCs w:val="24"/>
          <w:lang w:eastAsia="en-US"/>
        </w:rPr>
        <w:t xml:space="preserve"> ajanların doz hesaplaması, kullanılabilecekleri türler, </w:t>
      </w:r>
      <w:proofErr w:type="spellStart"/>
      <w:r w:rsidRPr="00CD543B">
        <w:rPr>
          <w:rFonts w:eastAsiaTheme="minorHAnsi"/>
          <w:color w:val="000000" w:themeColor="text1"/>
          <w:szCs w:val="24"/>
          <w:lang w:eastAsia="en-US"/>
        </w:rPr>
        <w:t>enjektabl</w:t>
      </w:r>
      <w:proofErr w:type="spellEnd"/>
      <w:r w:rsidRPr="00CD543B">
        <w:rPr>
          <w:rFonts w:eastAsiaTheme="minorHAnsi"/>
          <w:color w:val="000000" w:themeColor="text1"/>
          <w:szCs w:val="24"/>
          <w:lang w:eastAsia="en-US"/>
        </w:rPr>
        <w:t xml:space="preserve"> veya </w:t>
      </w:r>
      <w:proofErr w:type="spellStart"/>
      <w:r w:rsidRPr="00CD543B">
        <w:rPr>
          <w:rFonts w:eastAsiaTheme="minorHAnsi"/>
          <w:color w:val="000000" w:themeColor="text1"/>
          <w:szCs w:val="24"/>
          <w:lang w:eastAsia="en-US"/>
        </w:rPr>
        <w:t>volatil</w:t>
      </w:r>
      <w:proofErr w:type="spellEnd"/>
      <w:r w:rsidRPr="00CD543B">
        <w:rPr>
          <w:rFonts w:eastAsiaTheme="minorHAnsi"/>
          <w:color w:val="000000" w:themeColor="text1"/>
          <w:szCs w:val="24"/>
          <w:lang w:eastAsia="en-US"/>
        </w:rPr>
        <w:t xml:space="preserve"> olmaları (suda yaşayan türler için suda çözünebilir olmaları) ve lokal </w:t>
      </w:r>
      <w:proofErr w:type="spellStart"/>
      <w:r w:rsidRPr="00CD543B">
        <w:rPr>
          <w:rFonts w:eastAsiaTheme="minorHAnsi"/>
          <w:color w:val="000000" w:themeColor="text1"/>
          <w:szCs w:val="24"/>
          <w:lang w:eastAsia="en-US"/>
        </w:rPr>
        <w:t>anestezik</w:t>
      </w:r>
      <w:proofErr w:type="spellEnd"/>
      <w:r w:rsidRPr="00CD543B">
        <w:rPr>
          <w:rFonts w:eastAsiaTheme="minorHAnsi"/>
          <w:color w:val="000000" w:themeColor="text1"/>
          <w:szCs w:val="24"/>
          <w:lang w:eastAsia="en-US"/>
        </w:rPr>
        <w:t xml:space="preserve"> yöntemleri de dahil olmak üzere artı ve eksi yönlerinin, seçim şekillerinin ve kullanımlarının anlatılması,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Anesteziye bağlı olarak ortaya çıkabilecek komplikasyonların tanımlanması, oluşma ihtimallerinin düşürülmesi için anestezi öncesi hayvanların stresinin en alt düzeye indirilmesinin öneminin belirtilmesi,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Hangi durumlarda anestezi protokolüne </w:t>
      </w:r>
      <w:proofErr w:type="spellStart"/>
      <w:r w:rsidRPr="00CD543B">
        <w:rPr>
          <w:rFonts w:eastAsiaTheme="minorHAnsi"/>
          <w:color w:val="000000" w:themeColor="text1"/>
          <w:szCs w:val="24"/>
          <w:lang w:eastAsia="en-US"/>
        </w:rPr>
        <w:t>premedikasyonun</w:t>
      </w:r>
      <w:proofErr w:type="spellEnd"/>
      <w:r w:rsidRPr="00CD543B">
        <w:rPr>
          <w:rFonts w:eastAsiaTheme="minorHAnsi"/>
          <w:color w:val="000000" w:themeColor="text1"/>
          <w:szCs w:val="24"/>
          <w:lang w:eastAsia="en-US"/>
        </w:rPr>
        <w:t xml:space="preserve"> eklenmesinin faydalı olacağının belirtilmesi,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İlgili türler için anestezi ekipmanlarının doğru kurulum, kullanım ve muhafaza şekillerinin açıklanması ve gösterilmesi,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Anestezinin farklı seviye ve safhalarının değerlendirilmesi [Safha 1, Safha 2, Safha 3, cerrahi anestezi; hafif, orta-derin ve çok derin anestezi],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Bir hayvana prosedürlerin yapılmasına imkan verecek şekilde (sabit ve uygun derinlikte) anestezi uygulandığını gösteren faktörlerin ve bir yan etki görüldüğünde yapılacakların sıralanması,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Anestezi sonrası iyileşme sürecinin hızlı ve kolay gerçekleşmesi için kullanılan yöntemlerin (örneğin sıcak örtüler, analjezi, </w:t>
      </w:r>
      <w:proofErr w:type="spellStart"/>
      <w:r w:rsidRPr="00CD543B">
        <w:rPr>
          <w:rFonts w:eastAsiaTheme="minorHAnsi"/>
          <w:color w:val="000000" w:themeColor="text1"/>
          <w:szCs w:val="24"/>
          <w:lang w:eastAsia="en-US"/>
        </w:rPr>
        <w:t>antisedatif</w:t>
      </w:r>
      <w:proofErr w:type="spellEnd"/>
      <w:r w:rsidRPr="00CD543B">
        <w:rPr>
          <w:rFonts w:eastAsiaTheme="minorHAnsi"/>
          <w:color w:val="000000" w:themeColor="text1"/>
          <w:szCs w:val="24"/>
          <w:lang w:eastAsia="en-US"/>
        </w:rPr>
        <w:t xml:space="preserve"> ilaçlar, yemek ile suya ulaşım ve çevre şartları) açıklanması,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Anestezik</w:t>
      </w:r>
      <w:proofErr w:type="spellEnd"/>
      <w:r w:rsidRPr="00CD543B">
        <w:rPr>
          <w:rFonts w:eastAsiaTheme="minorHAnsi"/>
          <w:color w:val="000000" w:themeColor="text1"/>
          <w:szCs w:val="24"/>
          <w:lang w:eastAsia="en-US"/>
        </w:rPr>
        <w:t xml:space="preserve"> ve analjezik maddelerin kullanımı, saklanması ve atılması süreçleri ile ilgili uygulamaların anlatılması,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Uzun süreli anestezi için ek faktörler de dahil olmak üzere neden ve ne zaman anestezinin kullanılabileceğinin açıklanması,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Hayvanın patolojik durumunun nasıl özel bir anestezi protokolü, izleme ve bakım gerektirebileceğinin açıklanması,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Genel anestezinin indüksiyonu ve devam ettirilmesi için kullanılan ilaç çeşitleri ile her birinin avantaj ve dezavantajlarının belirtilmesi,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Anestezinin izlenmesine yardımcı olabilecek yöntemlerin (örneğin, elektrokardiyografi, kan basıncı, idrar çıkışı, oksijen yoğunluğu ve karbondioksit gibi) sıralanması ve bunların nasıl izleneceğinin belirtilmesi,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 derinliğinin ve hayvanın yaşamsal belirtilerinin klinik ve/veya elektronik olarak izlenmesinin anlatılması,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Anestezinin her safhasında doğru kayıtların tutulması, yorumlanması ile hayvan bakımının yönetilmesi konularının anlatılması,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Mekanik solunumun anlatılması,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Operasyon sonrası dönemde ortaya çıkabilecek sorunların, nasıl önlenebileceklerinin veya sorunların oluşması durumunda yapılması gerekenlerin açıklanması,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Perioperatif</w:t>
      </w:r>
      <w:proofErr w:type="spellEnd"/>
      <w:r w:rsidRPr="00CD543B">
        <w:rPr>
          <w:rFonts w:eastAsiaTheme="minorHAnsi"/>
          <w:color w:val="000000" w:themeColor="text1"/>
          <w:szCs w:val="24"/>
          <w:lang w:eastAsia="en-US"/>
        </w:rPr>
        <w:t xml:space="preserve"> bakım şemasının tüm safhalarına bir ağrı yönetimi programının nasıl dahil edilebileceğinin belirtilmesi,</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Bilimsel prosedürlerde kullanılan veya kullanılmak için üretilen hayvanların öldürülmesine dair mevzuatın açıklanması (Tarım ve Orman Bakanlığı mevzuatı kapsamında),</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Ötenazi işleminin deney hayvanları türlerine özgü uygun yöntem ile yetkin ve insancıl bir şekilde gerçekleştirilmesinin anlatılması,</w:t>
      </w:r>
    </w:p>
    <w:p w:rsidR="00AC231B" w:rsidRPr="00CD543B" w:rsidRDefault="00AC231B" w:rsidP="002C6956">
      <w:pPr>
        <w:pStyle w:val="ListeParagraf"/>
        <w:numPr>
          <w:ilvl w:val="0"/>
          <w:numId w:val="15"/>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türlerinin öldürülmesi için kullanımına izin verilen farklı yöntemlerin, seçilen yöntemin bilimsel çıktılar üzerindeki muhtemel etkilerinin ve en uygun yöntemin nasıl seçileceğinin açıklanması.</w:t>
      </w:r>
    </w:p>
    <w:p w:rsidR="00AC231B" w:rsidRPr="00CD543B" w:rsidRDefault="00AC231B" w:rsidP="00AC231B">
      <w:pPr>
        <w:spacing w:before="120" w:after="120" w:line="240" w:lineRule="auto"/>
        <w:ind w:left="-5"/>
        <w:rPr>
          <w:b/>
          <w:color w:val="000000" w:themeColor="text1"/>
        </w:rPr>
      </w:pPr>
      <w:r w:rsidRPr="00CD543B">
        <w:rPr>
          <w:b/>
          <w:color w:val="000000" w:themeColor="text1"/>
        </w:rPr>
        <w:lastRenderedPageBreak/>
        <w:t>Uygulama (U)</w:t>
      </w:r>
    </w:p>
    <w:p w:rsidR="00AC231B" w:rsidRPr="00CD543B" w:rsidRDefault="00AC231B" w:rsidP="002C6956">
      <w:pPr>
        <w:pStyle w:val="ListeParagraf"/>
        <w:numPr>
          <w:ilvl w:val="0"/>
          <w:numId w:val="1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Kursiyerlere </w:t>
      </w: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hayvanlarına </w:t>
      </w:r>
      <w:proofErr w:type="spellStart"/>
      <w:r w:rsidRPr="00CD543B">
        <w:rPr>
          <w:rFonts w:eastAsiaTheme="minorHAnsi"/>
          <w:color w:val="000000" w:themeColor="text1"/>
          <w:szCs w:val="24"/>
          <w:lang w:eastAsia="en-US"/>
        </w:rPr>
        <w:t>anesteziklerin</w:t>
      </w:r>
      <w:proofErr w:type="spellEnd"/>
      <w:r w:rsidRPr="00CD543B">
        <w:rPr>
          <w:rFonts w:eastAsiaTheme="minorHAnsi"/>
          <w:color w:val="000000" w:themeColor="text1"/>
          <w:szCs w:val="24"/>
          <w:lang w:eastAsia="en-US"/>
        </w:rPr>
        <w:t xml:space="preserve"> uygulanması işleminin gösterilmesi, </w:t>
      </w:r>
    </w:p>
    <w:p w:rsidR="00AC231B" w:rsidRPr="00CD543B" w:rsidRDefault="00AC231B" w:rsidP="002C6956">
      <w:pPr>
        <w:pStyle w:val="ListeParagraf"/>
        <w:numPr>
          <w:ilvl w:val="0"/>
          <w:numId w:val="16"/>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Preanestezikler</w:t>
      </w:r>
      <w:proofErr w:type="spellEnd"/>
      <w:r w:rsidRPr="00CD543B">
        <w:rPr>
          <w:rFonts w:eastAsiaTheme="minorHAnsi"/>
          <w:color w:val="000000" w:themeColor="text1"/>
          <w:szCs w:val="24"/>
          <w:lang w:eastAsia="en-US"/>
        </w:rPr>
        <w:t xml:space="preserve">, </w:t>
      </w:r>
      <w:proofErr w:type="spellStart"/>
      <w:r w:rsidRPr="00CD543B">
        <w:rPr>
          <w:rFonts w:eastAsiaTheme="minorHAnsi"/>
          <w:color w:val="000000" w:themeColor="text1"/>
          <w:szCs w:val="24"/>
          <w:lang w:eastAsia="en-US"/>
        </w:rPr>
        <w:t>anestezik</w:t>
      </w:r>
      <w:proofErr w:type="spellEnd"/>
      <w:r w:rsidRPr="00CD543B">
        <w:rPr>
          <w:rFonts w:eastAsiaTheme="minorHAnsi"/>
          <w:color w:val="000000" w:themeColor="text1"/>
          <w:szCs w:val="24"/>
          <w:lang w:eastAsia="en-US"/>
        </w:rPr>
        <w:t xml:space="preserve"> maddelerin etkileri ve </w:t>
      </w:r>
      <w:proofErr w:type="spellStart"/>
      <w:r w:rsidRPr="00CD543B">
        <w:rPr>
          <w:rFonts w:eastAsiaTheme="minorHAnsi"/>
          <w:color w:val="000000" w:themeColor="text1"/>
          <w:szCs w:val="24"/>
          <w:lang w:eastAsia="en-US"/>
        </w:rPr>
        <w:t>anesteziklerin</w:t>
      </w:r>
      <w:proofErr w:type="spellEnd"/>
      <w:r w:rsidRPr="00CD543B">
        <w:rPr>
          <w:rFonts w:eastAsiaTheme="minorHAnsi"/>
          <w:color w:val="000000" w:themeColor="text1"/>
          <w:szCs w:val="24"/>
          <w:lang w:eastAsia="en-US"/>
        </w:rPr>
        <w:t xml:space="preserve"> uygulanması kapsamında anestezi uygulamasının gösterilmesi,</w:t>
      </w:r>
    </w:p>
    <w:p w:rsidR="00AC231B" w:rsidRPr="00CD543B" w:rsidRDefault="00AC231B" w:rsidP="002C6956">
      <w:pPr>
        <w:pStyle w:val="ListeParagraf"/>
        <w:numPr>
          <w:ilvl w:val="0"/>
          <w:numId w:val="1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Bölgesel ve genel anestezi, anestezide acil durumlar ile tedavilerinin, anestezinin etkisinden çıkmanın ve ötenazinin anlatılması, </w:t>
      </w:r>
    </w:p>
    <w:p w:rsidR="00AC231B" w:rsidRPr="00CD543B" w:rsidRDefault="00AC231B" w:rsidP="002C6956">
      <w:pPr>
        <w:pStyle w:val="ListeParagraf"/>
        <w:numPr>
          <w:ilvl w:val="0"/>
          <w:numId w:val="1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 sırasında kullanılan ilaçların etkilerine dair bilgi verilmesi,</w:t>
      </w:r>
    </w:p>
    <w:p w:rsidR="00AC231B" w:rsidRPr="00CD543B" w:rsidRDefault="00AC231B" w:rsidP="002C6956">
      <w:pPr>
        <w:pStyle w:val="ListeParagraf"/>
        <w:numPr>
          <w:ilvl w:val="0"/>
          <w:numId w:val="1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 ve anesteziden çıkma süreçlerinin muhtemel yan etkilerinin değerlendirilmesi,</w:t>
      </w:r>
    </w:p>
    <w:p w:rsidR="00AC231B" w:rsidRDefault="00AC231B" w:rsidP="002C6956">
      <w:pPr>
        <w:pStyle w:val="ListeParagraf"/>
        <w:numPr>
          <w:ilvl w:val="0"/>
          <w:numId w:val="16"/>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Anestezinin bilimsel çalışmayı etkilediği durumların tespit edilmesi.</w:t>
      </w:r>
    </w:p>
    <w:p w:rsidR="00AC231B" w:rsidRPr="00CD543B" w:rsidRDefault="00AC231B" w:rsidP="00AC231B">
      <w:pPr>
        <w:tabs>
          <w:tab w:val="left" w:pos="426"/>
        </w:tabs>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67" w:lineRule="auto"/>
        <w:ind w:left="-5"/>
        <w:rPr>
          <w:color w:val="000000" w:themeColor="text1"/>
        </w:rPr>
      </w:pPr>
      <w:r w:rsidRPr="00CD543B">
        <w:rPr>
          <w:b/>
          <w:color w:val="000000" w:themeColor="text1"/>
          <w:sz w:val="28"/>
          <w:szCs w:val="28"/>
        </w:rPr>
        <w:t>Ağrı, Sıkıntı ve İnsani Sonlandırma Noktalarının Belirlenmesi</w:t>
      </w:r>
      <w:r w:rsidRPr="00CD543B">
        <w:rPr>
          <w:color w:val="000000" w:themeColor="text1"/>
        </w:rPr>
        <w:t xml:space="preserve"> </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Tür, çevre ve fizyolojik durum kapsamında bireylerde normal olan veya istenen davranış ve durumların anlatılması,</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Sağlıklı bir deney hayvanının davranış ve görünümü ile hastalık, ağrı veya rahatsızlık belirtilerinin tanınması,</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Refah belirtileri ile birlikte anormal davranış, ağrı ve sıkıntıya dair belirtilerin tanınması ve ağrı ve sıkıntı durumlarının nasıl yönetileceğinin bilinmesi,</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Değerlendirmeye alınacak faktörlerin ve hayvan refahının kayıt altına alınması ile değerlendirilmesi için kullanılan yöntemlerin (örneğin, skor cetveli) anlatılması,</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İnsancıl sonlandırma noktasının tanımlanması ve belirlenmesi için kullanılan kriterlerin belirtilmesi, insancıl sonlandırma noktasına ulaşıldığında yapılacakların ve daha erken bir sonlandırma noktasında bitirmek için yapılabilecek iyileştirmelerin tanımlanması,</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Tarım ve Orman Bakanlığı’nın ilgili mevzuatında yer alan şiddet sınıflandırmasının açıklanması ve her kategoriye örnek verilmesi; kümülatif şiddet ve şiddet sınıflandırması üzerindeki etkisinin açıklanması,</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Ağrı, sıkıntı ve kalıcı hasarı en alt düzeye indirgemek için anestezi ve analjezinin gerekli olabileceği durumların belirtilmesi,</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Kaçınılabilir-kaçınılamaz, doğrudan, tesadüfi ve kümülatif sıkıntı da dahil olmak üzere hayvanlarda oluşabilecek zararların tarif edilmesi,</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Tarım ve Orman Bakanlığı’nın ilgili mevzuatı kapsamında, çalışma sonrasında hangi durumlarda hayvanların öldürülmesi veya hangi durumlarda tedavi edilmeleri gerektiğinin belirtilmesi,</w:t>
      </w:r>
    </w:p>
    <w:p w:rsidR="00AC231B" w:rsidRPr="00CD543B" w:rsidRDefault="00AC231B" w:rsidP="002C6956">
      <w:pPr>
        <w:pStyle w:val="ListeParagraf"/>
        <w:numPr>
          <w:ilvl w:val="0"/>
          <w:numId w:val="1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Bir prosedürün Tarım ve Orman Bakanlığı’nın ilgili mevzuatı kapsamında ne şekilde planlanacağının (minimum ağrı eşiği, sıkıntı veya kalıcı hasar) açıklanması.</w:t>
      </w:r>
    </w:p>
    <w:p w:rsidR="00AC231B" w:rsidRPr="00CD543B" w:rsidRDefault="00AC231B" w:rsidP="00AC231B">
      <w:pPr>
        <w:spacing w:before="120" w:after="120" w:line="240" w:lineRule="auto"/>
        <w:ind w:right="2"/>
        <w:rPr>
          <w:color w:val="000000" w:themeColor="text1"/>
          <w:szCs w:val="24"/>
        </w:rPr>
      </w:pPr>
    </w:p>
    <w:p w:rsidR="00AC231B" w:rsidRPr="00CD543B" w:rsidRDefault="00AC231B" w:rsidP="00AC231B">
      <w:pPr>
        <w:spacing w:before="120" w:after="120" w:line="240" w:lineRule="auto"/>
        <w:ind w:left="0" w:firstLine="0"/>
        <w:rPr>
          <w:b/>
          <w:color w:val="000000" w:themeColor="text1"/>
          <w:sz w:val="28"/>
          <w:szCs w:val="28"/>
        </w:rPr>
      </w:pPr>
      <w:proofErr w:type="spellStart"/>
      <w:r w:rsidRPr="00CD543B">
        <w:rPr>
          <w:b/>
          <w:color w:val="000000" w:themeColor="text1"/>
          <w:sz w:val="28"/>
          <w:szCs w:val="28"/>
        </w:rPr>
        <w:t>Laboratuvar</w:t>
      </w:r>
      <w:proofErr w:type="spellEnd"/>
      <w:r w:rsidRPr="00CD543B">
        <w:rPr>
          <w:b/>
          <w:color w:val="000000" w:themeColor="text1"/>
          <w:sz w:val="28"/>
          <w:szCs w:val="28"/>
        </w:rPr>
        <w:t xml:space="preserve"> İşleyişi (Temizlik ve Güvenlik), Hayvan Tesis/Ünitelerinde İş Sağlığı ve Güvenliği</w:t>
      </w:r>
    </w:p>
    <w:p w:rsidR="00AC231B" w:rsidRPr="00CD543B" w:rsidRDefault="00AC231B" w:rsidP="00AC231B">
      <w:pPr>
        <w:spacing w:before="120" w:after="120" w:line="240" w:lineRule="auto"/>
        <w:ind w:left="0" w:firstLine="0"/>
        <w:rPr>
          <w:b/>
          <w:color w:val="000000" w:themeColor="text1"/>
        </w:rPr>
      </w:pPr>
      <w:r w:rsidRPr="00CD543B">
        <w:rPr>
          <w:b/>
          <w:color w:val="000000" w:themeColor="text1"/>
        </w:rPr>
        <w:t>Teorik (T)</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hayvanlarında </w:t>
      </w:r>
      <w:proofErr w:type="spellStart"/>
      <w:r w:rsidRPr="00CD543B">
        <w:rPr>
          <w:rFonts w:eastAsiaTheme="minorHAnsi"/>
          <w:color w:val="000000" w:themeColor="text1"/>
          <w:szCs w:val="24"/>
          <w:lang w:eastAsia="en-US"/>
        </w:rPr>
        <w:t>biyogüvenlik</w:t>
      </w:r>
      <w:proofErr w:type="spellEnd"/>
      <w:r w:rsidRPr="00CD543B">
        <w:rPr>
          <w:rFonts w:eastAsiaTheme="minorHAnsi"/>
          <w:color w:val="000000" w:themeColor="text1"/>
          <w:szCs w:val="24"/>
          <w:lang w:eastAsia="en-US"/>
        </w:rPr>
        <w:t xml:space="preserve"> ve salgın hastalık durumlarına dair uygun kontrol stratejilerinin belirtilmesi,</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hayvanları ünitesinin, hayvanlar ve bilimsel prosedürler için sağlıklı bir ortam oluşturmak üzere ne şekilde düzenlendiğinin açıklanması,</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Olası özel yatkınlık faktörleri de dahil olmak üzere ünitedeki potansiyel hastalık risklerinin sıralanması, sağlık durumunun korunması için kullanılan yöntemlerin </w:t>
      </w:r>
      <w:r w:rsidRPr="00CD543B">
        <w:rPr>
          <w:rFonts w:eastAsiaTheme="minorHAnsi"/>
          <w:color w:val="000000" w:themeColor="text1"/>
          <w:szCs w:val="24"/>
          <w:lang w:eastAsia="en-US"/>
        </w:rPr>
        <w:lastRenderedPageBreak/>
        <w:t>belirtilmesi (bariyerlerin kullanımı, farklı barındırma seviyeleri, türlere uygun gözetleme yöntemleri gibi),</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 ile temas sonucu oluşabilecek potansiyel insan sağlığı tehditlerinin (alerji, yaralanma, enfeksiyon ve </w:t>
      </w:r>
      <w:proofErr w:type="spellStart"/>
      <w:r w:rsidRPr="00CD543B">
        <w:rPr>
          <w:rFonts w:eastAsiaTheme="minorHAnsi"/>
          <w:color w:val="000000" w:themeColor="text1"/>
          <w:szCs w:val="24"/>
          <w:lang w:eastAsia="en-US"/>
        </w:rPr>
        <w:t>zoonozlar</w:t>
      </w:r>
      <w:proofErr w:type="spellEnd"/>
      <w:r w:rsidRPr="00CD543B">
        <w:rPr>
          <w:rFonts w:eastAsiaTheme="minorHAnsi"/>
          <w:color w:val="000000" w:themeColor="text1"/>
          <w:szCs w:val="24"/>
          <w:lang w:eastAsia="en-US"/>
        </w:rPr>
        <w:t xml:space="preserve"> gibi) ve bunların nasıl önlenebileceğinin anlatılması, </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Ünite çalışanları ve araştırmacıların görevleri ile ulusal mevzuat kapsamındaki sorumluluklarının açıklanması.</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hayvanı ünitelerinin dizaynı ve günlük iş akışının açıklanması,</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hayvanı ünitesinde çalışanların ve araştırmacıların sorumluluk ve yetkilerinin anlatılması,</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hayvanı ünitelerinde ziyaretçi protokolünün anlatılması,</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refahı ve sağlığını olumsuz etkileyebilecek personel kaynaklı faktörlerin açıklanması,</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hayvanı ünitesinde kriz yönetiminin anlatılması,</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Araştırmalarda kullanılan küçük </w:t>
      </w: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 ve büyük hayvan türleri için uygun barındırma, bakım ve refah uygulamalarına dair rutin prosedürlerin, bunların nasıl izlendiği ve uygun olmayan çevresel şartların hayvanlar üzerindeki etkilerinin açıklanması, </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Sirkadiyen</w:t>
      </w:r>
      <w:proofErr w:type="spellEnd"/>
      <w:r w:rsidRPr="00CD543B">
        <w:rPr>
          <w:rFonts w:eastAsiaTheme="minorHAnsi"/>
          <w:color w:val="000000" w:themeColor="text1"/>
          <w:szCs w:val="24"/>
          <w:lang w:eastAsia="en-US"/>
        </w:rPr>
        <w:t xml:space="preserve"> ritim veya </w:t>
      </w:r>
      <w:proofErr w:type="spellStart"/>
      <w:r w:rsidRPr="00CD543B">
        <w:rPr>
          <w:rFonts w:eastAsiaTheme="minorHAnsi"/>
          <w:color w:val="000000" w:themeColor="text1"/>
          <w:szCs w:val="24"/>
          <w:lang w:eastAsia="en-US"/>
        </w:rPr>
        <w:t>fotoperiyodun</w:t>
      </w:r>
      <w:proofErr w:type="spellEnd"/>
      <w:r w:rsidRPr="00CD543B">
        <w:rPr>
          <w:rFonts w:eastAsiaTheme="minorHAnsi"/>
          <w:color w:val="000000" w:themeColor="text1"/>
          <w:szCs w:val="24"/>
          <w:lang w:eastAsia="en-US"/>
        </w:rPr>
        <w:t xml:space="preserve"> bozulmasının hayvanlar üzerine etkisinin anlatılması,  </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Adaptasyon ve hayvanların uygulama eğitiminde kullanılmasının biyolojik sonuçlarının açıklanması,  </w:t>
      </w:r>
    </w:p>
    <w:p w:rsidR="00AC231B" w:rsidRPr="00CD543B" w:rsidRDefault="00AC231B" w:rsidP="002C6956">
      <w:pPr>
        <w:pStyle w:val="ListeParagraf"/>
        <w:numPr>
          <w:ilvl w:val="0"/>
          <w:numId w:val="18"/>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Uygun yem ve suyun temini, saklanması ve hayvana verilmesinin açıklanması.</w:t>
      </w:r>
    </w:p>
    <w:p w:rsidR="00AC231B" w:rsidRPr="00CD543B" w:rsidRDefault="00AC231B" w:rsidP="00AC231B">
      <w:pPr>
        <w:tabs>
          <w:tab w:val="left" w:pos="426"/>
        </w:tabs>
        <w:spacing w:before="120" w:after="120" w:line="240" w:lineRule="auto"/>
        <w:ind w:left="0" w:right="2" w:firstLine="0"/>
        <w:rPr>
          <w:b/>
          <w:color w:val="000000" w:themeColor="text1"/>
          <w:szCs w:val="24"/>
        </w:rPr>
      </w:pPr>
      <w:r w:rsidRPr="00CD543B">
        <w:rPr>
          <w:b/>
          <w:color w:val="000000" w:themeColor="text1"/>
          <w:szCs w:val="24"/>
        </w:rPr>
        <w:t xml:space="preserve">Uygulama (U) </w:t>
      </w:r>
    </w:p>
    <w:p w:rsidR="00AC231B" w:rsidRDefault="00AC231B" w:rsidP="002C6956">
      <w:pPr>
        <w:pStyle w:val="ListeParagraf"/>
        <w:numPr>
          <w:ilvl w:val="0"/>
          <w:numId w:val="19"/>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Teorik olarak anlatılan bilgilerin deney ünitesi ve </w:t>
      </w:r>
      <w:proofErr w:type="spellStart"/>
      <w:r w:rsidRPr="00CD543B">
        <w:rPr>
          <w:rFonts w:eastAsiaTheme="minorHAnsi"/>
          <w:color w:val="000000" w:themeColor="text1"/>
          <w:szCs w:val="24"/>
          <w:lang w:eastAsia="en-US"/>
        </w:rPr>
        <w:t>laboratuvarda</w:t>
      </w:r>
      <w:proofErr w:type="spellEnd"/>
      <w:r w:rsidRPr="00CD543B">
        <w:rPr>
          <w:rFonts w:eastAsiaTheme="minorHAnsi"/>
          <w:color w:val="000000" w:themeColor="text1"/>
          <w:szCs w:val="24"/>
          <w:lang w:eastAsia="en-US"/>
        </w:rPr>
        <w:t xml:space="preserve"> uygulamalı olarak gösterilmesi.</w:t>
      </w:r>
    </w:p>
    <w:p w:rsidR="00AC231B" w:rsidRPr="00CD543B" w:rsidRDefault="00AC231B" w:rsidP="00AC231B">
      <w:pPr>
        <w:tabs>
          <w:tab w:val="left" w:pos="426"/>
        </w:tabs>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40" w:lineRule="auto"/>
        <w:ind w:left="0" w:firstLine="0"/>
        <w:rPr>
          <w:b/>
          <w:color w:val="000000" w:themeColor="text1"/>
          <w:sz w:val="28"/>
          <w:szCs w:val="28"/>
        </w:rPr>
      </w:pPr>
      <w:r w:rsidRPr="00CD543B">
        <w:rPr>
          <w:b/>
          <w:color w:val="000000" w:themeColor="text1"/>
          <w:sz w:val="28"/>
          <w:szCs w:val="28"/>
        </w:rPr>
        <w:t>Deney Hayvanlarının Beslenmesi</w:t>
      </w:r>
    </w:p>
    <w:p w:rsidR="00AC231B" w:rsidRPr="00CD543B" w:rsidRDefault="00AC231B" w:rsidP="002C6956">
      <w:pPr>
        <w:pStyle w:val="ListeParagraf"/>
        <w:numPr>
          <w:ilvl w:val="0"/>
          <w:numId w:val="1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İlgili hayvan türleri için beslenme gereklilikleri ve bunlara nasıl erişileceğinin açıklanması,</w:t>
      </w:r>
    </w:p>
    <w:p w:rsidR="00AC231B" w:rsidRPr="00CD543B" w:rsidRDefault="00AC231B" w:rsidP="002C6956">
      <w:pPr>
        <w:pStyle w:val="ListeParagraf"/>
        <w:numPr>
          <w:ilvl w:val="0"/>
          <w:numId w:val="1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Su ve yem kalitesini etkileyen parametreler, su ve yem kalitesinin nasıl kontrol edileceği ve sonuçların nasıl değerlendirileceğinin anlatılması,</w:t>
      </w:r>
    </w:p>
    <w:p w:rsidR="00AC231B" w:rsidRPr="00CD543B" w:rsidRDefault="00AC231B" w:rsidP="002C6956">
      <w:pPr>
        <w:pStyle w:val="ListeParagraf"/>
        <w:numPr>
          <w:ilvl w:val="0"/>
          <w:numId w:val="1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Konvansiyonel hayvanların beslenme kurallarının açıklanması,</w:t>
      </w:r>
    </w:p>
    <w:p w:rsidR="00AC231B" w:rsidRPr="00CD543B" w:rsidRDefault="00AC231B" w:rsidP="002C6956">
      <w:pPr>
        <w:pStyle w:val="ListeParagraf"/>
        <w:numPr>
          <w:ilvl w:val="0"/>
          <w:numId w:val="1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SPF (özel patojenlerden ari), </w:t>
      </w:r>
      <w:proofErr w:type="spellStart"/>
      <w:r w:rsidRPr="00CD543B">
        <w:rPr>
          <w:rFonts w:eastAsiaTheme="minorHAnsi"/>
          <w:color w:val="000000" w:themeColor="text1"/>
          <w:szCs w:val="24"/>
          <w:lang w:eastAsia="en-US"/>
        </w:rPr>
        <w:t>germ</w:t>
      </w:r>
      <w:proofErr w:type="spellEnd"/>
      <w:r w:rsidRPr="00CD543B">
        <w:rPr>
          <w:rFonts w:eastAsiaTheme="minorHAnsi"/>
          <w:color w:val="000000" w:themeColor="text1"/>
          <w:szCs w:val="24"/>
          <w:lang w:eastAsia="en-US"/>
        </w:rPr>
        <w:t>-</w:t>
      </w:r>
      <w:proofErr w:type="spellStart"/>
      <w:r w:rsidRPr="00CD543B">
        <w:rPr>
          <w:rFonts w:eastAsiaTheme="minorHAnsi"/>
          <w:color w:val="000000" w:themeColor="text1"/>
          <w:szCs w:val="24"/>
          <w:lang w:eastAsia="en-US"/>
        </w:rPr>
        <w:t>free</w:t>
      </w:r>
      <w:proofErr w:type="spellEnd"/>
      <w:r w:rsidRPr="00CD543B">
        <w:rPr>
          <w:rFonts w:eastAsiaTheme="minorHAnsi"/>
          <w:color w:val="000000" w:themeColor="text1"/>
          <w:szCs w:val="24"/>
          <w:lang w:eastAsia="en-US"/>
        </w:rPr>
        <w:t xml:space="preserve"> ve  </w:t>
      </w:r>
      <w:proofErr w:type="spellStart"/>
      <w:r w:rsidRPr="00CD543B">
        <w:rPr>
          <w:rFonts w:eastAsiaTheme="minorHAnsi"/>
          <w:color w:val="000000" w:themeColor="text1"/>
          <w:szCs w:val="24"/>
          <w:lang w:eastAsia="en-US"/>
        </w:rPr>
        <w:t>transgenik</w:t>
      </w:r>
      <w:proofErr w:type="spellEnd"/>
      <w:r w:rsidRPr="00CD543B">
        <w:rPr>
          <w:rFonts w:eastAsiaTheme="minorHAnsi"/>
          <w:color w:val="000000" w:themeColor="text1"/>
          <w:szCs w:val="24"/>
          <w:lang w:eastAsia="en-US"/>
        </w:rPr>
        <w:t xml:space="preserve"> hayvanların beslenmesindeki kuralların anlatılması, </w:t>
      </w:r>
    </w:p>
    <w:p w:rsidR="00AC231B" w:rsidRPr="00CD543B" w:rsidRDefault="00AC231B" w:rsidP="002C6956">
      <w:pPr>
        <w:pStyle w:val="ListeParagraf"/>
        <w:numPr>
          <w:ilvl w:val="0"/>
          <w:numId w:val="1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Araştırma yemleri hakkında bilgi verilmesi,</w:t>
      </w:r>
    </w:p>
    <w:p w:rsidR="00AC231B" w:rsidRPr="00CD543B" w:rsidRDefault="00AC231B" w:rsidP="002C6956">
      <w:pPr>
        <w:pStyle w:val="ListeParagraf"/>
        <w:numPr>
          <w:ilvl w:val="0"/>
          <w:numId w:val="1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Hayvanların yem ve su alımlarını etkileyen faktörlerin sıralanması,</w:t>
      </w:r>
    </w:p>
    <w:p w:rsidR="00AC231B" w:rsidRDefault="00AC231B" w:rsidP="002C6956">
      <w:pPr>
        <w:pStyle w:val="ListeParagraf"/>
        <w:numPr>
          <w:ilvl w:val="0"/>
          <w:numId w:val="1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hayvanları ünitesinin hayvanlar ve bilimsel prosedürler için sağlıklı bir ortam sağlamak üzere ne şekilde düzenlendiğinin açıklanması.</w:t>
      </w:r>
    </w:p>
    <w:p w:rsidR="00AC231B" w:rsidRPr="00CD543B" w:rsidRDefault="00AC231B" w:rsidP="00AC231B">
      <w:pPr>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40" w:lineRule="auto"/>
        <w:ind w:left="0" w:firstLine="0"/>
        <w:rPr>
          <w:b/>
          <w:color w:val="000000" w:themeColor="text1"/>
          <w:sz w:val="28"/>
          <w:szCs w:val="28"/>
        </w:rPr>
      </w:pPr>
      <w:r w:rsidRPr="00CD543B">
        <w:rPr>
          <w:b/>
          <w:color w:val="000000" w:themeColor="text1"/>
          <w:sz w:val="28"/>
          <w:szCs w:val="28"/>
        </w:rPr>
        <w:t>Hayvan Hastalıkları (Mikrobiyolojik, Virolojik, Parazitolojik, Mikolojik, Klinik Dışa Vurumlar, Sağlık Tarama Programları)</w:t>
      </w:r>
    </w:p>
    <w:p w:rsidR="00AC231B" w:rsidRPr="00CD543B" w:rsidRDefault="00AC231B" w:rsidP="00AC231B">
      <w:pPr>
        <w:spacing w:before="120" w:after="120" w:line="240" w:lineRule="auto"/>
        <w:ind w:left="0" w:firstLine="0"/>
        <w:rPr>
          <w:b/>
          <w:color w:val="000000" w:themeColor="text1"/>
        </w:rPr>
      </w:pPr>
      <w:r w:rsidRPr="00CD543B">
        <w:rPr>
          <w:b/>
          <w:color w:val="000000" w:themeColor="text1"/>
        </w:rPr>
        <w:t>Teorik (T)</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Hayvanlardan sorumlu kişilerin hayvan bölümlerini rutin olarak denetlemesindeki maksadın ve ortaya çıkan sorunlara nasıl çözüm bulunacağının açıklanması,</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Rutin denetimler için yapılması gereken hazırlıkların belirtilmesi,</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lastRenderedPageBreak/>
        <w:t xml:space="preserve">Hayvan bakım personeli ve diğer personel tarafından tutulacak hayvan sağlığı kayıtları ve raporlarının içeriğinin anlatılması, </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hayvanlarında görülen hastalıkların izlenmesi, önlenmesi ve yönetiminin anlatılması,</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Hastalıkların; hayvan sağlığı ve bilimsel araştırmalar üzerindeki potansiyel etkisi, </w:t>
      </w:r>
      <w:proofErr w:type="spellStart"/>
      <w:r w:rsidRPr="00CD543B">
        <w:rPr>
          <w:rFonts w:eastAsiaTheme="minorHAnsi"/>
          <w:color w:val="000000" w:themeColor="text1"/>
          <w:szCs w:val="24"/>
          <w:lang w:eastAsia="en-US"/>
        </w:rPr>
        <w:t>zoonotik</w:t>
      </w:r>
      <w:proofErr w:type="spellEnd"/>
      <w:r w:rsidRPr="00CD543B">
        <w:rPr>
          <w:rFonts w:eastAsiaTheme="minorHAnsi"/>
          <w:color w:val="000000" w:themeColor="text1"/>
          <w:szCs w:val="24"/>
          <w:lang w:eastAsia="en-US"/>
        </w:rPr>
        <w:t xml:space="preserve"> potansiyelleri, korunma, teşhis, tedavi ve eradikasyonu, klinik semptomları, etiyolojileri ve patolojileri gibi bilgiler de dahil olmak üzere özetlenmesi,</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Sağlık durumunun izlenmesine dair gerekliliklerin belirtilmesi (örneğin, Tarım ve Orman Bakanlığı mevzuatı ve FELASA kılavuzlarında yer aldığı gibi),</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Deney hayvanlarında </w:t>
      </w:r>
      <w:proofErr w:type="spellStart"/>
      <w:r w:rsidRPr="00CD543B">
        <w:rPr>
          <w:rFonts w:eastAsiaTheme="minorHAnsi"/>
          <w:color w:val="000000" w:themeColor="text1"/>
          <w:szCs w:val="24"/>
          <w:lang w:eastAsia="en-US"/>
        </w:rPr>
        <w:t>biyogüvenlik</w:t>
      </w:r>
      <w:proofErr w:type="spellEnd"/>
      <w:r w:rsidRPr="00CD543B">
        <w:rPr>
          <w:rFonts w:eastAsiaTheme="minorHAnsi"/>
          <w:color w:val="000000" w:themeColor="text1"/>
          <w:szCs w:val="24"/>
          <w:lang w:eastAsia="en-US"/>
        </w:rPr>
        <w:t xml:space="preserve"> ve salgın hastalık durumlarına dair uygun kontrol stratejilerinin belirtilmesi,</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Ünitedeki hayvanlara uygun bir sağlık-izleme programının tanımlanması,</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ünitesindeki potansiyel hastalık kaynaklarının anlatılması,</w:t>
      </w:r>
    </w:p>
    <w:p w:rsidR="00AC231B" w:rsidRPr="00CD543B" w:rsidRDefault="00AC231B" w:rsidP="002C6956">
      <w:pPr>
        <w:pStyle w:val="ListeParagraf"/>
        <w:numPr>
          <w:ilvl w:val="0"/>
          <w:numId w:val="20"/>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Deney hayvanları ile </w:t>
      </w: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hayvanlarını </w:t>
      </w:r>
      <w:proofErr w:type="spellStart"/>
      <w:r w:rsidRPr="00CD543B">
        <w:rPr>
          <w:rFonts w:eastAsiaTheme="minorHAnsi"/>
          <w:color w:val="000000" w:themeColor="text1"/>
          <w:szCs w:val="24"/>
          <w:lang w:eastAsia="en-US"/>
        </w:rPr>
        <w:t>enfekte</w:t>
      </w:r>
      <w:proofErr w:type="spellEnd"/>
      <w:r w:rsidRPr="00CD543B">
        <w:rPr>
          <w:rFonts w:eastAsiaTheme="minorHAnsi"/>
          <w:color w:val="000000" w:themeColor="text1"/>
          <w:szCs w:val="24"/>
          <w:lang w:eastAsia="en-US"/>
        </w:rPr>
        <w:t xml:space="preserve"> eden mikroorganizmaların anlatılması (örneğin, sınıflandırma ve hayat döngüleri).</w:t>
      </w:r>
    </w:p>
    <w:p w:rsidR="00AC231B" w:rsidRPr="00CD543B" w:rsidRDefault="00AC231B" w:rsidP="00AC231B">
      <w:pPr>
        <w:spacing w:before="120" w:after="120" w:line="240" w:lineRule="auto"/>
        <w:ind w:left="0" w:firstLine="0"/>
        <w:rPr>
          <w:b/>
          <w:color w:val="000000" w:themeColor="text1"/>
        </w:rPr>
      </w:pPr>
      <w:r w:rsidRPr="00CD543B">
        <w:rPr>
          <w:b/>
          <w:color w:val="000000" w:themeColor="text1"/>
        </w:rPr>
        <w:t>Uygulama (U)</w:t>
      </w:r>
    </w:p>
    <w:p w:rsidR="00AC231B" w:rsidRDefault="00AC231B" w:rsidP="002C6956">
      <w:pPr>
        <w:pStyle w:val="ListeParagraf"/>
        <w:numPr>
          <w:ilvl w:val="0"/>
          <w:numId w:val="21"/>
        </w:numPr>
        <w:snapToGrid w:val="0"/>
        <w:spacing w:before="120" w:after="120" w:line="240" w:lineRule="auto"/>
        <w:rPr>
          <w:rFonts w:eastAsiaTheme="minorHAnsi"/>
          <w:color w:val="000000" w:themeColor="text1"/>
          <w:szCs w:val="24"/>
          <w:lang w:eastAsia="en-US"/>
        </w:rPr>
      </w:pPr>
      <w:r w:rsidRPr="00CD543B">
        <w:rPr>
          <w:rFonts w:eastAsiaTheme="minorHAnsi"/>
          <w:color w:val="000000" w:themeColor="text1"/>
          <w:szCs w:val="24"/>
          <w:lang w:eastAsia="en-US"/>
        </w:rPr>
        <w:t>Genel tarama testlerinin anlatılması.</w:t>
      </w:r>
    </w:p>
    <w:p w:rsidR="00AC231B" w:rsidRPr="00CD543B" w:rsidRDefault="00AC231B" w:rsidP="00AC231B">
      <w:pPr>
        <w:snapToGrid w:val="0"/>
        <w:spacing w:before="120" w:after="120" w:line="240" w:lineRule="auto"/>
        <w:rPr>
          <w:rFonts w:eastAsiaTheme="minorHAnsi"/>
          <w:color w:val="000000" w:themeColor="text1"/>
          <w:szCs w:val="24"/>
          <w:lang w:eastAsia="en-US"/>
        </w:rPr>
      </w:pPr>
    </w:p>
    <w:p w:rsidR="00AC231B" w:rsidRPr="00CD543B" w:rsidRDefault="00AC231B" w:rsidP="00AC231B">
      <w:pPr>
        <w:spacing w:before="120" w:after="120" w:line="240" w:lineRule="auto"/>
        <w:ind w:left="0" w:right="2" w:firstLine="0"/>
        <w:rPr>
          <w:b/>
          <w:color w:val="000000" w:themeColor="text1"/>
          <w:sz w:val="28"/>
          <w:szCs w:val="28"/>
        </w:rPr>
      </w:pPr>
      <w:proofErr w:type="spellStart"/>
      <w:r w:rsidRPr="00CD543B">
        <w:rPr>
          <w:b/>
          <w:color w:val="000000" w:themeColor="text1"/>
          <w:sz w:val="28"/>
          <w:szCs w:val="28"/>
        </w:rPr>
        <w:t>Biyoistatistik</w:t>
      </w:r>
      <w:proofErr w:type="spellEnd"/>
    </w:p>
    <w:p w:rsidR="00AC231B" w:rsidRPr="00CD543B" w:rsidRDefault="00AC231B" w:rsidP="002C6956">
      <w:pPr>
        <w:pStyle w:val="ListeParagraf"/>
        <w:numPr>
          <w:ilvl w:val="0"/>
          <w:numId w:val="21"/>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Araştırmanın içeriğine göre 3R kurallarından azaltma ilkesinin uygulanmasının açıklanması, </w:t>
      </w:r>
    </w:p>
    <w:p w:rsidR="00AC231B" w:rsidRPr="00CD543B" w:rsidRDefault="00AC231B" w:rsidP="002C6956">
      <w:pPr>
        <w:pStyle w:val="ListeParagraf"/>
        <w:numPr>
          <w:ilvl w:val="0"/>
          <w:numId w:val="21"/>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Uzman görüşü alma, uygun istatistiksel verileri kullanma, biyolojik çeşitliliğin sonuçları ve deneysel çalışmalar arasında tutarlılığın sağlanmasının açıklanması, </w:t>
      </w:r>
    </w:p>
    <w:p w:rsidR="00AC231B" w:rsidRPr="00CD543B" w:rsidRDefault="00AC231B" w:rsidP="002C6956">
      <w:pPr>
        <w:pStyle w:val="ListeParagraf"/>
        <w:numPr>
          <w:ilvl w:val="0"/>
          <w:numId w:val="21"/>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İstatistiksel güç ve "p-değerleri" kavramları da dahil olmak üzere, anlamlılığı etkileyen değişkenlerin açıklanması, </w:t>
      </w:r>
    </w:p>
    <w:p w:rsidR="00AC231B" w:rsidRDefault="00AC231B" w:rsidP="002C6956">
      <w:pPr>
        <w:pStyle w:val="ListeParagraf"/>
        <w:numPr>
          <w:ilvl w:val="0"/>
          <w:numId w:val="21"/>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Örnek miktarının belirlenmesinde kullanılan yöntemlerin (güç analizi veya kaynak denklemi yöntemleri) belirtilmesi.</w:t>
      </w:r>
    </w:p>
    <w:p w:rsidR="00AC231B" w:rsidRPr="00CD543B" w:rsidRDefault="00AC231B" w:rsidP="00AC231B">
      <w:pPr>
        <w:tabs>
          <w:tab w:val="left" w:pos="426"/>
        </w:tabs>
        <w:spacing w:before="120" w:after="120" w:line="240" w:lineRule="auto"/>
        <w:ind w:right="2"/>
        <w:rPr>
          <w:rFonts w:eastAsiaTheme="minorHAnsi"/>
          <w:color w:val="000000" w:themeColor="text1"/>
          <w:szCs w:val="24"/>
          <w:lang w:eastAsia="en-US"/>
        </w:rPr>
      </w:pPr>
    </w:p>
    <w:p w:rsidR="00AC231B" w:rsidRPr="00CD543B" w:rsidRDefault="00AC231B" w:rsidP="00AC231B">
      <w:pPr>
        <w:spacing w:after="5" w:line="267" w:lineRule="auto"/>
        <w:ind w:left="-5"/>
        <w:rPr>
          <w:b/>
          <w:color w:val="000000" w:themeColor="text1"/>
          <w:sz w:val="28"/>
          <w:szCs w:val="28"/>
        </w:rPr>
      </w:pPr>
      <w:r w:rsidRPr="00CD543B">
        <w:rPr>
          <w:b/>
          <w:color w:val="000000" w:themeColor="text1"/>
          <w:sz w:val="28"/>
          <w:szCs w:val="28"/>
        </w:rPr>
        <w:t>Standardizasyon ve Hayvan Deneylerinde Varyasyon Kaynakları (Genetik Standardizasyon, Mikrobiyolojik Standardizasyon, Bakım-Barındırma)</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deneylerindeki varyasyon kaynaklarının (genetik, mikrobiyolojik, bakım-barındırma vb.) tanımlanması,</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Standardizasyon kavramı ve maksatlarının açıklanması,</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Genetik standardizasyon (</w:t>
      </w:r>
      <w:proofErr w:type="spellStart"/>
      <w:r w:rsidRPr="00CD543B">
        <w:rPr>
          <w:rFonts w:eastAsiaTheme="minorHAnsi"/>
          <w:color w:val="000000" w:themeColor="text1"/>
          <w:szCs w:val="24"/>
          <w:lang w:eastAsia="en-US"/>
        </w:rPr>
        <w:t>monozigot</w:t>
      </w:r>
      <w:proofErr w:type="spellEnd"/>
      <w:r w:rsidRPr="00CD543B">
        <w:rPr>
          <w:rFonts w:eastAsiaTheme="minorHAnsi"/>
          <w:color w:val="000000" w:themeColor="text1"/>
          <w:szCs w:val="24"/>
          <w:lang w:eastAsia="en-US"/>
        </w:rPr>
        <w:t xml:space="preserve"> hayvanlar, </w:t>
      </w:r>
      <w:proofErr w:type="spellStart"/>
      <w:r w:rsidRPr="00CD543B">
        <w:rPr>
          <w:rFonts w:eastAsiaTheme="minorHAnsi"/>
          <w:color w:val="000000" w:themeColor="text1"/>
          <w:szCs w:val="24"/>
          <w:lang w:eastAsia="en-US"/>
        </w:rPr>
        <w:t>inbred</w:t>
      </w:r>
      <w:proofErr w:type="spellEnd"/>
      <w:r w:rsidRPr="00CD543B">
        <w:rPr>
          <w:rFonts w:eastAsiaTheme="minorHAnsi"/>
          <w:color w:val="000000" w:themeColor="text1"/>
          <w:szCs w:val="24"/>
          <w:lang w:eastAsia="en-US"/>
        </w:rPr>
        <w:t xml:space="preserve"> soylar, melezler, </w:t>
      </w:r>
      <w:proofErr w:type="spellStart"/>
      <w:r w:rsidRPr="00CD543B">
        <w:rPr>
          <w:rFonts w:eastAsiaTheme="minorHAnsi"/>
          <w:color w:val="000000" w:themeColor="text1"/>
          <w:szCs w:val="24"/>
          <w:lang w:eastAsia="en-US"/>
        </w:rPr>
        <w:t>kongenik</w:t>
      </w:r>
      <w:proofErr w:type="spellEnd"/>
      <w:r w:rsidRPr="00CD543B">
        <w:rPr>
          <w:rFonts w:eastAsiaTheme="minorHAnsi"/>
          <w:color w:val="000000" w:themeColor="text1"/>
          <w:szCs w:val="24"/>
          <w:lang w:eastAsia="en-US"/>
        </w:rPr>
        <w:t xml:space="preserve">, </w:t>
      </w:r>
      <w:proofErr w:type="spellStart"/>
      <w:r w:rsidRPr="00CD543B">
        <w:rPr>
          <w:rFonts w:eastAsiaTheme="minorHAnsi"/>
          <w:color w:val="000000" w:themeColor="text1"/>
          <w:szCs w:val="24"/>
          <w:lang w:eastAsia="en-US"/>
        </w:rPr>
        <w:t>konzomik</w:t>
      </w:r>
      <w:proofErr w:type="spellEnd"/>
      <w:r w:rsidRPr="00CD543B">
        <w:rPr>
          <w:rFonts w:eastAsiaTheme="minorHAnsi"/>
          <w:color w:val="000000" w:themeColor="text1"/>
          <w:szCs w:val="24"/>
          <w:lang w:eastAsia="en-US"/>
        </w:rPr>
        <w:t xml:space="preserve"> soylar, </w:t>
      </w:r>
      <w:proofErr w:type="spellStart"/>
      <w:r w:rsidRPr="00CD543B">
        <w:rPr>
          <w:rFonts w:eastAsiaTheme="minorHAnsi"/>
          <w:color w:val="000000" w:themeColor="text1"/>
          <w:szCs w:val="24"/>
          <w:lang w:eastAsia="en-US"/>
        </w:rPr>
        <w:t>koizogenik</w:t>
      </w:r>
      <w:proofErr w:type="spellEnd"/>
      <w:r w:rsidRPr="00CD543B">
        <w:rPr>
          <w:rFonts w:eastAsiaTheme="minorHAnsi"/>
          <w:color w:val="000000" w:themeColor="text1"/>
          <w:szCs w:val="24"/>
          <w:lang w:eastAsia="en-US"/>
        </w:rPr>
        <w:t xml:space="preserve"> soylar, </w:t>
      </w:r>
      <w:proofErr w:type="spellStart"/>
      <w:r w:rsidRPr="00CD543B">
        <w:rPr>
          <w:rFonts w:eastAsiaTheme="minorHAnsi"/>
          <w:color w:val="000000" w:themeColor="text1"/>
          <w:szCs w:val="24"/>
          <w:lang w:eastAsia="en-US"/>
        </w:rPr>
        <w:t>transgenik</w:t>
      </w:r>
      <w:proofErr w:type="spellEnd"/>
      <w:r w:rsidRPr="00CD543B">
        <w:rPr>
          <w:rFonts w:eastAsiaTheme="minorHAnsi"/>
          <w:color w:val="000000" w:themeColor="text1"/>
          <w:szCs w:val="24"/>
          <w:lang w:eastAsia="en-US"/>
        </w:rPr>
        <w:t xml:space="preserve"> hayvanlar) ve genetik kalitenin kontrolünün anlatılması, </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Hayvanların mikrobiyolojik durumunun tanımlanması (konvansiyonel, SPF, </w:t>
      </w:r>
      <w:proofErr w:type="spellStart"/>
      <w:r w:rsidRPr="00CD543B">
        <w:rPr>
          <w:rFonts w:eastAsiaTheme="minorHAnsi"/>
          <w:color w:val="000000" w:themeColor="text1"/>
          <w:szCs w:val="24"/>
          <w:lang w:eastAsia="en-US"/>
        </w:rPr>
        <w:t>germ</w:t>
      </w:r>
      <w:proofErr w:type="spellEnd"/>
      <w:r w:rsidRPr="00CD543B">
        <w:rPr>
          <w:rFonts w:eastAsiaTheme="minorHAnsi"/>
          <w:color w:val="000000" w:themeColor="text1"/>
          <w:szCs w:val="24"/>
          <w:lang w:eastAsia="en-US"/>
        </w:rPr>
        <w:t>-</w:t>
      </w:r>
      <w:proofErr w:type="spellStart"/>
      <w:r w:rsidRPr="00CD543B">
        <w:rPr>
          <w:rFonts w:eastAsiaTheme="minorHAnsi"/>
          <w:color w:val="000000" w:themeColor="text1"/>
          <w:szCs w:val="24"/>
          <w:lang w:eastAsia="en-US"/>
        </w:rPr>
        <w:t>free</w:t>
      </w:r>
      <w:proofErr w:type="spellEnd"/>
      <w:r w:rsidRPr="00CD543B">
        <w:rPr>
          <w:rFonts w:eastAsiaTheme="minorHAnsi"/>
          <w:color w:val="000000" w:themeColor="text1"/>
          <w:szCs w:val="24"/>
          <w:lang w:eastAsia="en-US"/>
        </w:rPr>
        <w:t xml:space="preserve">, </w:t>
      </w:r>
      <w:proofErr w:type="spellStart"/>
      <w:r w:rsidRPr="00CD543B">
        <w:rPr>
          <w:rFonts w:eastAsiaTheme="minorHAnsi"/>
          <w:color w:val="000000" w:themeColor="text1"/>
          <w:szCs w:val="24"/>
          <w:lang w:eastAsia="en-US"/>
        </w:rPr>
        <w:t>gnodobiyot</w:t>
      </w:r>
      <w:proofErr w:type="spellEnd"/>
      <w:r w:rsidRPr="00CD543B">
        <w:rPr>
          <w:rFonts w:eastAsiaTheme="minorHAnsi"/>
          <w:color w:val="000000" w:themeColor="text1"/>
          <w:szCs w:val="24"/>
          <w:lang w:eastAsia="en-US"/>
        </w:rPr>
        <w:t xml:space="preserve"> vb),</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Mikrobiyolojik durum için gerekli bariyer sistemlerinin anlatılması,</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Bakım-barındırma şekilleri, zenginleştirme materyali gibi uygulamaların olumlu ve olumsuz katkılarının açıklanması,</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Araştırmacılardan ve deneysel uygulamalardan kaynaklı varyasyon ve bu varyasyonun asgari düzeye indirilmesi için alınacak tedbirlerin anlatılması,</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Temin etme, transfer, barındırma, bakım, müdahale ve prosedürler de dahil olmak üzere hayvanlarda rahatsızlığa sebep olabilecek durumların açıklanması (temel düzeyde),</w:t>
      </w:r>
    </w:p>
    <w:p w:rsidR="00AC231B" w:rsidRPr="00CD543B" w:rsidRDefault="00AC231B" w:rsidP="002C6956">
      <w:pPr>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lastRenderedPageBreak/>
        <w:t>Hayvan refahının iyi bilimi nasıl teşvik edeceğinin belirtilmesi; örneğin, hayvanların biyolojik ve davranışsal ihtiyaçlarının karşılanmasının prosedür sonuçlarını nasıl etkileyeceğinin açıklanması,</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Barındırma ve bakımın deney sonucu ve ihtiyaç duyulan hayvan sayısını nasıl etkilediğinin belirtilmesi, örneğin; barındırma alanı içerisindeki yerin ve rastgele yerleştirmenin sonucu nasıl etkileyeceğinin açıklanması,</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Hayvanlara sosyal barındırma; egzersiz, dinlenme ve uyuma imkanları da dahil olmak üzere zengin bir ortam sağlanmasının (hem türlerin ihtiyaçlarına hem de bilimsel araştırmalara uygun olarak) öneminin açıklanması,</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Türler içerisinde farklı soyların olabileceği ve bunların hem hayvan refahı hem bilimsel araştırmaları etkileyebilecek farklı özelliklerinin olabileceğinin bilinmesi,</w:t>
      </w:r>
    </w:p>
    <w:p w:rsidR="00AC231B" w:rsidRPr="00CD543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Genomda yapılan değişikliklerin </w:t>
      </w:r>
      <w:proofErr w:type="spellStart"/>
      <w:r w:rsidRPr="00CD543B">
        <w:rPr>
          <w:rFonts w:eastAsiaTheme="minorHAnsi"/>
          <w:color w:val="000000" w:themeColor="text1"/>
          <w:szCs w:val="24"/>
          <w:lang w:eastAsia="en-US"/>
        </w:rPr>
        <w:t>fenotipi</w:t>
      </w:r>
      <w:proofErr w:type="spellEnd"/>
      <w:r w:rsidRPr="00CD543B">
        <w:rPr>
          <w:rFonts w:eastAsiaTheme="minorHAnsi"/>
          <w:color w:val="000000" w:themeColor="text1"/>
          <w:szCs w:val="24"/>
          <w:lang w:eastAsia="en-US"/>
        </w:rPr>
        <w:t xml:space="preserve"> beklenmeyen ve kolay fark edilemeyen şekillerde etkileyebileceğinin, bu hayvanların dikkatle izlenmesi gerektiğinin anlatılması,</w:t>
      </w:r>
    </w:p>
    <w:p w:rsidR="00AC231B" w:rsidRDefault="00AC231B" w:rsidP="002C6956">
      <w:pPr>
        <w:pStyle w:val="ListeParagraf"/>
        <w:numPr>
          <w:ilvl w:val="0"/>
          <w:numId w:val="22"/>
        </w:numPr>
        <w:tabs>
          <w:tab w:val="left" w:pos="426"/>
        </w:tabs>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refahı da dahil olmak üzere, ünitedeki hayvanlar ile ilgili doğru, karşılaştırmalı kayıtların tutulması ve yorumlanmasının anlatılması.</w:t>
      </w:r>
    </w:p>
    <w:p w:rsidR="00AC231B" w:rsidRPr="00CD543B" w:rsidRDefault="00AC231B" w:rsidP="00AC231B">
      <w:pPr>
        <w:tabs>
          <w:tab w:val="left" w:pos="426"/>
        </w:tabs>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40" w:lineRule="auto"/>
        <w:ind w:left="0" w:firstLine="0"/>
        <w:rPr>
          <w:color w:val="000000" w:themeColor="text1"/>
        </w:rPr>
      </w:pPr>
      <w:r w:rsidRPr="00CD543B">
        <w:rPr>
          <w:b/>
          <w:color w:val="000000" w:themeColor="text1"/>
          <w:sz w:val="28"/>
          <w:szCs w:val="28"/>
        </w:rPr>
        <w:t>Hayvan Deneyi Modeli Kavramı ve Spesifik Deney Modelleri</w:t>
      </w:r>
    </w:p>
    <w:p w:rsidR="00AC231B" w:rsidRPr="00CD543B" w:rsidRDefault="00AC231B" w:rsidP="00AC231B">
      <w:pPr>
        <w:spacing w:before="120" w:after="120" w:line="240" w:lineRule="auto"/>
        <w:ind w:left="-5"/>
        <w:rPr>
          <w:b/>
          <w:color w:val="000000" w:themeColor="text1"/>
        </w:rPr>
      </w:pPr>
      <w:r w:rsidRPr="00CD543B">
        <w:rPr>
          <w:b/>
          <w:color w:val="000000" w:themeColor="text1"/>
        </w:rPr>
        <w:t>Teorik (T)</w:t>
      </w:r>
    </w:p>
    <w:p w:rsidR="00AC231B" w:rsidRPr="00CD543B" w:rsidRDefault="00AC231B" w:rsidP="002C6956">
      <w:pPr>
        <w:pStyle w:val="ListeParagraf"/>
        <w:numPr>
          <w:ilvl w:val="0"/>
          <w:numId w:val="23"/>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modeli kavramının açıklanması ve sınıflandırılması,</w:t>
      </w:r>
    </w:p>
    <w:p w:rsidR="00AC231B" w:rsidRPr="00CD543B" w:rsidRDefault="00AC231B" w:rsidP="002C6956">
      <w:pPr>
        <w:pStyle w:val="ListeParagraf"/>
        <w:numPr>
          <w:ilvl w:val="0"/>
          <w:numId w:val="23"/>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Özel hayvan modellerinden örnekler verilmesi,</w:t>
      </w:r>
    </w:p>
    <w:p w:rsidR="00AC231B" w:rsidRPr="00CD543B" w:rsidRDefault="00AC231B" w:rsidP="002C6956">
      <w:pPr>
        <w:pStyle w:val="ListeParagraf"/>
        <w:numPr>
          <w:ilvl w:val="0"/>
          <w:numId w:val="23"/>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Veteriner hekimin hayvan modeli seçimi ve model iyileştirmesi üzerine tavsiyelerde bulunma görevinin anlatılması.</w:t>
      </w:r>
    </w:p>
    <w:p w:rsidR="00AC231B" w:rsidRPr="00CD543B" w:rsidRDefault="00AC231B" w:rsidP="00AC231B">
      <w:pPr>
        <w:spacing w:before="120" w:after="120" w:line="240" w:lineRule="auto"/>
        <w:ind w:left="-5"/>
        <w:rPr>
          <w:b/>
          <w:color w:val="000000" w:themeColor="text1"/>
        </w:rPr>
      </w:pPr>
      <w:r w:rsidRPr="00CD543B">
        <w:rPr>
          <w:b/>
          <w:color w:val="000000" w:themeColor="text1"/>
        </w:rPr>
        <w:t>Uygulama (U)</w:t>
      </w:r>
    </w:p>
    <w:p w:rsidR="00AC231B" w:rsidRDefault="00AC231B" w:rsidP="002C6956">
      <w:pPr>
        <w:pStyle w:val="ListeParagraf"/>
        <w:numPr>
          <w:ilvl w:val="0"/>
          <w:numId w:val="24"/>
        </w:numPr>
        <w:snapToGrid w:val="0"/>
        <w:spacing w:before="120" w:after="120" w:line="240" w:lineRule="auto"/>
        <w:rPr>
          <w:rFonts w:eastAsiaTheme="minorHAnsi"/>
          <w:color w:val="000000" w:themeColor="text1"/>
          <w:szCs w:val="24"/>
          <w:lang w:eastAsia="en-US"/>
        </w:rPr>
      </w:pPr>
      <w:r w:rsidRPr="00CD543B">
        <w:rPr>
          <w:rFonts w:eastAsiaTheme="minorHAnsi"/>
          <w:color w:val="000000" w:themeColor="text1"/>
          <w:szCs w:val="24"/>
          <w:lang w:eastAsia="en-US"/>
        </w:rPr>
        <w:t>Modellere ait video ve benzeri materyallerin gösterimi.</w:t>
      </w:r>
    </w:p>
    <w:p w:rsidR="00AC231B" w:rsidRPr="00CD543B" w:rsidRDefault="00AC231B" w:rsidP="00AC231B">
      <w:pPr>
        <w:snapToGrid w:val="0"/>
        <w:spacing w:before="120" w:after="120" w:line="240" w:lineRule="auto"/>
        <w:rPr>
          <w:rFonts w:eastAsiaTheme="minorHAnsi"/>
          <w:color w:val="000000" w:themeColor="text1"/>
          <w:szCs w:val="24"/>
          <w:lang w:eastAsia="en-US"/>
        </w:rPr>
      </w:pPr>
    </w:p>
    <w:p w:rsidR="00AC231B" w:rsidRPr="00CD543B" w:rsidRDefault="00AC231B" w:rsidP="00AC231B">
      <w:pPr>
        <w:spacing w:before="120" w:after="120" w:line="240" w:lineRule="auto"/>
        <w:ind w:left="0" w:right="2" w:firstLine="0"/>
        <w:rPr>
          <w:b/>
          <w:color w:val="000000" w:themeColor="text1"/>
          <w:sz w:val="28"/>
          <w:szCs w:val="28"/>
        </w:rPr>
      </w:pPr>
      <w:r w:rsidRPr="00CD543B">
        <w:rPr>
          <w:b/>
          <w:color w:val="000000" w:themeColor="text1"/>
          <w:sz w:val="28"/>
          <w:szCs w:val="28"/>
        </w:rPr>
        <w:t xml:space="preserve">Hayvan Deneylerinin Tasarlanması </w:t>
      </w:r>
    </w:p>
    <w:p w:rsidR="00AC231B" w:rsidRPr="00CD543B" w:rsidRDefault="00AC231B" w:rsidP="00AC231B">
      <w:pPr>
        <w:spacing w:after="0" w:line="259" w:lineRule="auto"/>
        <w:ind w:left="0" w:firstLine="0"/>
        <w:rPr>
          <w:b/>
          <w:color w:val="000000" w:themeColor="text1"/>
        </w:rPr>
      </w:pPr>
      <w:r w:rsidRPr="00CD543B">
        <w:rPr>
          <w:b/>
          <w:color w:val="000000" w:themeColor="text1"/>
        </w:rPr>
        <w:t>Teorik (T)</w:t>
      </w:r>
    </w:p>
    <w:p w:rsidR="00AC231B" w:rsidRPr="00CD543B" w:rsidRDefault="00AC231B" w:rsidP="002C6956">
      <w:pPr>
        <w:pStyle w:val="ListeParagraf"/>
        <w:numPr>
          <w:ilvl w:val="0"/>
          <w:numId w:val="25"/>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Hem bilimsel hem etik açıdan değerlendirme yapmanın, canlı hayvan kullanma kararının, model seçimlerinin, hayvanların kökenlerinin, tahmini kullanılacak hayvan sayısı ve hayat devrelerinin öneminin anlatılması, uygun hayvan içeren veya içermeyen modelin seçimini etkileyen bilimsel, etik ve hayvan refahı ile ilgili faktörlerin belirtilmesi,</w:t>
      </w:r>
    </w:p>
    <w:p w:rsidR="00AC231B" w:rsidRPr="00CD543B" w:rsidRDefault="00AC231B" w:rsidP="002C6956">
      <w:pPr>
        <w:pStyle w:val="ListeParagraf"/>
        <w:numPr>
          <w:ilvl w:val="0"/>
          <w:numId w:val="25"/>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Prosedürlerin tasarlanmasında 3R kuralının etkin bir şekilde uygulanması ile uygun etik ve bilimsel değerlendirmelerin nasıl yapılacağının anlatılması,</w:t>
      </w:r>
    </w:p>
    <w:p w:rsidR="00AC231B" w:rsidRPr="00CD543B" w:rsidRDefault="00AC231B" w:rsidP="002C6956">
      <w:pPr>
        <w:pStyle w:val="ListeParagraf"/>
        <w:numPr>
          <w:ilvl w:val="0"/>
          <w:numId w:val="25"/>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Aslına uygunluk ve fark gözetme kavramlarının tanımlanması (</w:t>
      </w:r>
      <w:proofErr w:type="spellStart"/>
      <w:r w:rsidRPr="00CD543B">
        <w:rPr>
          <w:rFonts w:eastAsiaTheme="minorHAnsi"/>
          <w:color w:val="000000" w:themeColor="text1"/>
          <w:szCs w:val="24"/>
          <w:lang w:eastAsia="en-US"/>
        </w:rPr>
        <w:t>Russell</w:t>
      </w:r>
      <w:proofErr w:type="spellEnd"/>
      <w:r w:rsidRPr="00CD543B">
        <w:rPr>
          <w:rFonts w:eastAsiaTheme="minorHAnsi"/>
          <w:color w:val="000000" w:themeColor="text1"/>
          <w:szCs w:val="24"/>
          <w:lang w:eastAsia="en-US"/>
        </w:rPr>
        <w:t xml:space="preserve"> ile </w:t>
      </w:r>
      <w:proofErr w:type="spellStart"/>
      <w:r w:rsidRPr="00CD543B">
        <w:rPr>
          <w:rFonts w:eastAsiaTheme="minorHAnsi"/>
          <w:color w:val="000000" w:themeColor="text1"/>
          <w:szCs w:val="24"/>
          <w:lang w:eastAsia="en-US"/>
        </w:rPr>
        <w:t>Burch</w:t>
      </w:r>
      <w:proofErr w:type="spellEnd"/>
      <w:r w:rsidRPr="00CD543B">
        <w:rPr>
          <w:rFonts w:eastAsiaTheme="minorHAnsi"/>
          <w:color w:val="000000" w:themeColor="text1"/>
          <w:szCs w:val="24"/>
          <w:lang w:eastAsia="en-US"/>
        </w:rPr>
        <w:t xml:space="preserve"> ve diğerleri tarafından yapılan tanımlamalara göre),</w:t>
      </w:r>
    </w:p>
    <w:p w:rsidR="00AC231B" w:rsidRPr="00CD543B" w:rsidRDefault="00AC231B" w:rsidP="002C6956">
      <w:pPr>
        <w:pStyle w:val="ListeParagraf"/>
        <w:numPr>
          <w:ilvl w:val="0"/>
          <w:numId w:val="25"/>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Değişkenlik kavramının, sonuçlarının ve değişkenliği azaltma yöntemlerinin (</w:t>
      </w:r>
      <w:proofErr w:type="spellStart"/>
      <w:r w:rsidRPr="00CD543B">
        <w:rPr>
          <w:rFonts w:eastAsiaTheme="minorHAnsi"/>
          <w:color w:val="000000" w:themeColor="text1"/>
          <w:szCs w:val="24"/>
          <w:lang w:eastAsia="en-US"/>
        </w:rPr>
        <w:t>izogenik</w:t>
      </w:r>
      <w:proofErr w:type="spellEnd"/>
      <w:r w:rsidRPr="00CD543B">
        <w:rPr>
          <w:rFonts w:eastAsiaTheme="minorHAnsi"/>
          <w:color w:val="000000" w:themeColor="text1"/>
          <w:szCs w:val="24"/>
          <w:lang w:eastAsia="en-US"/>
        </w:rPr>
        <w:t xml:space="preserve"> soylar, </w:t>
      </w:r>
      <w:proofErr w:type="spellStart"/>
      <w:r w:rsidRPr="00CD543B">
        <w:rPr>
          <w:rFonts w:eastAsiaTheme="minorHAnsi"/>
          <w:color w:val="000000" w:themeColor="text1"/>
          <w:szCs w:val="24"/>
          <w:lang w:eastAsia="en-US"/>
        </w:rPr>
        <w:t>outbred</w:t>
      </w:r>
      <w:proofErr w:type="spellEnd"/>
      <w:r w:rsidRPr="00CD543B">
        <w:rPr>
          <w:rFonts w:eastAsiaTheme="minorHAnsi"/>
          <w:color w:val="000000" w:themeColor="text1"/>
          <w:szCs w:val="24"/>
          <w:lang w:eastAsia="en-US"/>
        </w:rPr>
        <w:t xml:space="preserve"> nesiller, genetiği değiştirilmiş soyların kullanımı ve kısıtlamaları, temin etme, stres ve </w:t>
      </w:r>
      <w:proofErr w:type="spellStart"/>
      <w:r w:rsidRPr="00CD543B">
        <w:rPr>
          <w:rFonts w:eastAsiaTheme="minorHAnsi"/>
          <w:color w:val="000000" w:themeColor="text1"/>
          <w:szCs w:val="24"/>
          <w:lang w:eastAsia="en-US"/>
        </w:rPr>
        <w:t>habituasyonun</w:t>
      </w:r>
      <w:proofErr w:type="spellEnd"/>
      <w:r w:rsidRPr="00CD543B">
        <w:rPr>
          <w:rFonts w:eastAsiaTheme="minorHAnsi"/>
          <w:color w:val="000000" w:themeColor="text1"/>
          <w:szCs w:val="24"/>
          <w:lang w:eastAsia="en-US"/>
        </w:rPr>
        <w:t xml:space="preserve"> önemi, klinik veya </w:t>
      </w:r>
      <w:proofErr w:type="spellStart"/>
      <w:r w:rsidRPr="00CD543B">
        <w:rPr>
          <w:rFonts w:eastAsiaTheme="minorHAnsi"/>
          <w:color w:val="000000" w:themeColor="text1"/>
          <w:szCs w:val="24"/>
          <w:lang w:eastAsia="en-US"/>
        </w:rPr>
        <w:t>subklinik</w:t>
      </w:r>
      <w:proofErr w:type="spellEnd"/>
      <w:r w:rsidRPr="00CD543B">
        <w:rPr>
          <w:rFonts w:eastAsiaTheme="minorHAnsi"/>
          <w:color w:val="000000" w:themeColor="text1"/>
          <w:szCs w:val="24"/>
          <w:lang w:eastAsia="en-US"/>
        </w:rPr>
        <w:t xml:space="preserve"> enfeksiyonlar ve temel biyoloji) anlatılması,</w:t>
      </w:r>
    </w:p>
    <w:p w:rsidR="00AC231B" w:rsidRPr="00CD543B" w:rsidRDefault="00AC231B" w:rsidP="002C6956">
      <w:pPr>
        <w:pStyle w:val="ListeParagraf"/>
        <w:numPr>
          <w:ilvl w:val="0"/>
          <w:numId w:val="25"/>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Muhtemel ön yargı kaynakları ve bunların azaltılmasında kullanılacak yöntemlerin (kör deneme ve </w:t>
      </w:r>
      <w:proofErr w:type="spellStart"/>
      <w:r w:rsidRPr="00CD543B">
        <w:rPr>
          <w:rFonts w:eastAsiaTheme="minorHAnsi"/>
          <w:color w:val="000000" w:themeColor="text1"/>
          <w:szCs w:val="24"/>
          <w:lang w:eastAsia="en-US"/>
        </w:rPr>
        <w:t>randomizasyon</w:t>
      </w:r>
      <w:proofErr w:type="spellEnd"/>
      <w:r w:rsidRPr="00CD543B">
        <w:rPr>
          <w:rFonts w:eastAsiaTheme="minorHAnsi"/>
          <w:color w:val="000000" w:themeColor="text1"/>
          <w:szCs w:val="24"/>
          <w:lang w:eastAsia="en-US"/>
        </w:rPr>
        <w:t xml:space="preserve"> ile kör deneme mümkün olmadığında muhtemel yapılabilecekler) açıklanması,</w:t>
      </w:r>
    </w:p>
    <w:p w:rsidR="00AC231B" w:rsidRPr="00CD543B" w:rsidRDefault="00AC231B" w:rsidP="002C6956">
      <w:pPr>
        <w:pStyle w:val="ListeParagraf"/>
        <w:numPr>
          <w:ilvl w:val="0"/>
          <w:numId w:val="25"/>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biriminin tanımlanması ve bağımsız olmama (</w:t>
      </w:r>
      <w:proofErr w:type="spellStart"/>
      <w:r w:rsidRPr="00CD543B">
        <w:rPr>
          <w:rFonts w:eastAsiaTheme="minorHAnsi"/>
          <w:color w:val="000000" w:themeColor="text1"/>
          <w:szCs w:val="24"/>
          <w:lang w:eastAsia="en-US"/>
        </w:rPr>
        <w:t>pseudoreplikasyon</w:t>
      </w:r>
      <w:proofErr w:type="spellEnd"/>
      <w:r w:rsidRPr="00CD543B">
        <w:rPr>
          <w:rFonts w:eastAsiaTheme="minorHAnsi"/>
          <w:color w:val="000000" w:themeColor="text1"/>
          <w:szCs w:val="24"/>
          <w:lang w:eastAsia="en-US"/>
        </w:rPr>
        <w:t>- birden fazla deney biriminin olmaması veya deney birimlerinin istatistiksel olarak bağımsız olmaması) durumunun açıklanması,</w:t>
      </w:r>
    </w:p>
    <w:p w:rsidR="00AC231B" w:rsidRPr="00CD543B" w:rsidRDefault="00AC231B" w:rsidP="002C6956">
      <w:pPr>
        <w:pStyle w:val="ListeParagraf"/>
        <w:numPr>
          <w:ilvl w:val="0"/>
          <w:numId w:val="25"/>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lastRenderedPageBreak/>
        <w:t xml:space="preserve">Farklı deneysel tasarım çeşitlerinin (örneğin tamamen </w:t>
      </w:r>
      <w:proofErr w:type="spellStart"/>
      <w:r w:rsidRPr="00CD543B">
        <w:rPr>
          <w:rFonts w:eastAsiaTheme="minorHAnsi"/>
          <w:color w:val="000000" w:themeColor="text1"/>
          <w:szCs w:val="24"/>
          <w:lang w:eastAsia="en-US"/>
        </w:rPr>
        <w:t>randomize</w:t>
      </w:r>
      <w:proofErr w:type="spellEnd"/>
      <w:r w:rsidRPr="00CD543B">
        <w:rPr>
          <w:rFonts w:eastAsiaTheme="minorHAnsi"/>
          <w:color w:val="000000" w:themeColor="text1"/>
          <w:szCs w:val="24"/>
          <w:lang w:eastAsia="en-US"/>
        </w:rPr>
        <w:t xml:space="preserve">, </w:t>
      </w:r>
      <w:proofErr w:type="spellStart"/>
      <w:r w:rsidRPr="00CD543B">
        <w:rPr>
          <w:rFonts w:eastAsiaTheme="minorHAnsi"/>
          <w:color w:val="000000" w:themeColor="text1"/>
          <w:szCs w:val="24"/>
          <w:lang w:eastAsia="en-US"/>
        </w:rPr>
        <w:t>randomize</w:t>
      </w:r>
      <w:proofErr w:type="spellEnd"/>
      <w:r w:rsidRPr="00CD543B">
        <w:rPr>
          <w:rFonts w:eastAsiaTheme="minorHAnsi"/>
          <w:color w:val="000000" w:themeColor="text1"/>
          <w:szCs w:val="24"/>
          <w:lang w:eastAsia="en-US"/>
        </w:rPr>
        <w:t xml:space="preserve"> blok, tekrarlanan ölçümler, Latin kare ve faktörlü deney tasarımları) sıralanması,</w:t>
      </w:r>
    </w:p>
    <w:p w:rsidR="00AC231B" w:rsidRPr="00CD543B" w:rsidRDefault="00AC231B" w:rsidP="002C6956">
      <w:pPr>
        <w:pStyle w:val="ListeParagraf"/>
        <w:numPr>
          <w:ilvl w:val="0"/>
          <w:numId w:val="25"/>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Deneylerin tasarlanması ve sonuçların yorumlanması safhalarında yardım alınabilecek kaynakların belirtilmesi.</w:t>
      </w:r>
    </w:p>
    <w:p w:rsidR="00AC231B" w:rsidRPr="00CD543B" w:rsidRDefault="00AC231B" w:rsidP="00AC231B">
      <w:pPr>
        <w:spacing w:after="0" w:line="259" w:lineRule="auto"/>
        <w:ind w:left="0" w:firstLine="0"/>
        <w:rPr>
          <w:b/>
          <w:color w:val="000000" w:themeColor="text1"/>
        </w:rPr>
      </w:pPr>
      <w:r w:rsidRPr="00CD543B">
        <w:rPr>
          <w:b/>
          <w:color w:val="000000" w:themeColor="text1"/>
        </w:rPr>
        <w:t>Uygulama (U)</w:t>
      </w:r>
    </w:p>
    <w:p w:rsidR="00AC231B" w:rsidRPr="00CD543B" w:rsidRDefault="00AC231B" w:rsidP="002C6956">
      <w:pPr>
        <w:pStyle w:val="ListeParagraf"/>
        <w:numPr>
          <w:ilvl w:val="0"/>
          <w:numId w:val="26"/>
        </w:numPr>
        <w:tabs>
          <w:tab w:val="left" w:pos="426"/>
        </w:tabs>
        <w:snapToGrid w:val="0"/>
        <w:spacing w:before="120" w:after="120" w:line="240" w:lineRule="auto"/>
        <w:rPr>
          <w:rFonts w:asciiTheme="minorHAnsi" w:eastAsiaTheme="minorHAnsi" w:hAnsiTheme="minorHAnsi" w:cstheme="minorBidi"/>
          <w:b/>
          <w:color w:val="000000" w:themeColor="text1"/>
          <w:sz w:val="28"/>
          <w:szCs w:val="28"/>
          <w:lang w:eastAsia="en-US"/>
        </w:rPr>
      </w:pPr>
      <w:r w:rsidRPr="00CD543B">
        <w:rPr>
          <w:rFonts w:eastAsiaTheme="minorHAnsi"/>
          <w:color w:val="000000" w:themeColor="text1"/>
          <w:szCs w:val="24"/>
          <w:lang w:eastAsia="en-US"/>
        </w:rPr>
        <w:t>Örnek bir deneysel çalışmanın kursiyerler tarafından hazırlanarak sunulması.</w:t>
      </w:r>
    </w:p>
    <w:p w:rsidR="00AC231B" w:rsidRPr="00CD543B" w:rsidRDefault="00AC231B" w:rsidP="00AC231B">
      <w:pPr>
        <w:tabs>
          <w:tab w:val="left" w:pos="426"/>
        </w:tabs>
        <w:snapToGrid w:val="0"/>
        <w:spacing w:before="120" w:after="120" w:line="240" w:lineRule="auto"/>
        <w:rPr>
          <w:rFonts w:asciiTheme="minorHAnsi" w:eastAsiaTheme="minorHAnsi" w:hAnsiTheme="minorHAnsi" w:cstheme="minorBidi"/>
          <w:b/>
          <w:color w:val="000000" w:themeColor="text1"/>
          <w:sz w:val="28"/>
          <w:szCs w:val="28"/>
          <w:lang w:eastAsia="en-US"/>
        </w:rPr>
      </w:pPr>
    </w:p>
    <w:p w:rsidR="00AC231B" w:rsidRPr="00CD543B" w:rsidRDefault="00AC231B" w:rsidP="00AC231B">
      <w:pPr>
        <w:snapToGrid w:val="0"/>
        <w:spacing w:before="120" w:after="120" w:line="240" w:lineRule="auto"/>
        <w:ind w:left="0" w:firstLine="0"/>
        <w:rPr>
          <w:rFonts w:eastAsiaTheme="minorHAnsi"/>
          <w:b/>
          <w:color w:val="000000" w:themeColor="text1"/>
          <w:sz w:val="28"/>
          <w:szCs w:val="28"/>
          <w:lang w:eastAsia="en-US"/>
        </w:rPr>
      </w:pPr>
      <w:r w:rsidRPr="00CD543B">
        <w:rPr>
          <w:rFonts w:eastAsiaTheme="minorHAnsi"/>
          <w:b/>
          <w:color w:val="000000" w:themeColor="text1"/>
          <w:sz w:val="28"/>
          <w:szCs w:val="28"/>
          <w:lang w:eastAsia="en-US"/>
        </w:rPr>
        <w:t>Temel Cerrahi</w:t>
      </w:r>
    </w:p>
    <w:p w:rsidR="00AC231B" w:rsidRPr="00CD543B" w:rsidRDefault="00AC231B" w:rsidP="00AC231B">
      <w:pPr>
        <w:snapToGrid w:val="0"/>
        <w:spacing w:before="120" w:after="120" w:line="240" w:lineRule="auto"/>
        <w:ind w:left="-5"/>
        <w:rPr>
          <w:b/>
          <w:color w:val="000000" w:themeColor="text1"/>
        </w:rPr>
      </w:pPr>
      <w:r w:rsidRPr="00CD543B">
        <w:rPr>
          <w:b/>
          <w:color w:val="000000" w:themeColor="text1"/>
        </w:rPr>
        <w:t>Teorik (T)</w:t>
      </w:r>
    </w:p>
    <w:p w:rsidR="00AC231B" w:rsidRPr="00CD543B" w:rsidRDefault="00AC231B" w:rsidP="002C6956">
      <w:pPr>
        <w:pStyle w:val="ListeParagraf"/>
        <w:numPr>
          <w:ilvl w:val="0"/>
          <w:numId w:val="26"/>
        </w:numPr>
        <w:spacing w:before="120" w:after="120" w:line="240" w:lineRule="auto"/>
        <w:rPr>
          <w:rFonts w:eastAsiaTheme="minorHAnsi"/>
          <w:color w:val="000000" w:themeColor="text1"/>
          <w:szCs w:val="24"/>
          <w:lang w:eastAsia="en-US"/>
        </w:rPr>
      </w:pPr>
      <w:r w:rsidRPr="00CD543B">
        <w:rPr>
          <w:rFonts w:eastAsiaTheme="minorHAnsi"/>
          <w:color w:val="000000" w:themeColor="text1"/>
          <w:szCs w:val="24"/>
          <w:lang w:eastAsia="en-US"/>
        </w:rPr>
        <w:t>Cerrahi işlem öncesi değerlendirmenin ve iyileştirmenin gereklilik ve geçerliliğinin açıklanması,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İyi cerrahi uygulamaları için bilgi kaynaklarının belirtilmesi,</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Doku iyileşmesi sürecinin tanımlanması ve bu süreç için asepsi ve hijyen uygulamalarının, yara oluşturmanın, dokuya müdahale prensiplerinin ve uygun cerrahi yöntem seçiminin öneminin açıklanması,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Gecikmiş ya da düzgün olmayan doku iyileşmesinin veya diğer komplikasyonların nasıl önlenebileceği veya oluştuğunda yapılması gerekenlerin ve muhtemel sebeplerinin açıklanması,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Personel, hayvan, malzeme ve ekipmanların aseptik cerrahi için nasıl hazırlanması gerektiğinin anlatılması,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Başarılı bir cerrahinin temellerinin (örneğin </w:t>
      </w:r>
      <w:proofErr w:type="spellStart"/>
      <w:r w:rsidRPr="00CD543B">
        <w:rPr>
          <w:rFonts w:eastAsiaTheme="minorHAnsi"/>
          <w:color w:val="000000" w:themeColor="text1"/>
          <w:szCs w:val="24"/>
          <w:lang w:eastAsia="en-US"/>
        </w:rPr>
        <w:t>Halstead</w:t>
      </w:r>
      <w:proofErr w:type="spellEnd"/>
      <w:r w:rsidRPr="00CD543B">
        <w:rPr>
          <w:rFonts w:eastAsiaTheme="minorHAnsi"/>
          <w:color w:val="000000" w:themeColor="text1"/>
          <w:szCs w:val="24"/>
          <w:lang w:eastAsia="en-US"/>
        </w:rPr>
        <w:t xml:space="preserve"> prensiplerinde olduğu gibi) sıralanması ve bunlara nasıl ulaşılacağının belirtilmesi,</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Farklı ve sık kullanılan malzeme, dikiş materyalleri ile iğnelerin özelliklerinin açıklanması,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Cerrahi bölgesine ulaşmada iyi tekniğin, dokuya müdahale ve </w:t>
      </w:r>
      <w:proofErr w:type="spellStart"/>
      <w:r w:rsidRPr="00CD543B">
        <w:rPr>
          <w:rFonts w:eastAsiaTheme="minorHAnsi"/>
          <w:color w:val="000000" w:themeColor="text1"/>
          <w:szCs w:val="24"/>
          <w:lang w:eastAsia="en-US"/>
        </w:rPr>
        <w:t>ensizyonların</w:t>
      </w:r>
      <w:proofErr w:type="spellEnd"/>
      <w:r w:rsidRPr="00CD543B">
        <w:rPr>
          <w:rFonts w:eastAsiaTheme="minorHAnsi"/>
          <w:color w:val="000000" w:themeColor="text1"/>
          <w:szCs w:val="24"/>
          <w:lang w:eastAsia="en-US"/>
        </w:rPr>
        <w:t xml:space="preserve"> tamirinin öneminin anlatılması,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Farklı dikiş tekniklerinin ve kullanılabilecekleri farklı durumların belirtilmesi,</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Sık karşılaşılan operasyon sonrası komplikasyonların ve sebeplerinin açıklanması,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Cerrahi sonrası bakım ve izlemenin temellerinin anlatılması,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Cerrahi prosedürlerin planlanma sürecinin açıklanması ve sürece katkıda bulunan tüm personelin sorumluluklarının anlatılması,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Ablasyon</w:t>
      </w:r>
      <w:proofErr w:type="spellEnd"/>
      <w:r w:rsidRPr="00CD543B">
        <w:rPr>
          <w:rFonts w:eastAsiaTheme="minorHAnsi"/>
          <w:color w:val="000000" w:themeColor="text1"/>
          <w:szCs w:val="24"/>
          <w:lang w:eastAsia="en-US"/>
        </w:rPr>
        <w:t xml:space="preserve">, </w:t>
      </w:r>
      <w:proofErr w:type="spellStart"/>
      <w:r w:rsidRPr="00CD543B">
        <w:rPr>
          <w:rFonts w:eastAsiaTheme="minorHAnsi"/>
          <w:color w:val="000000" w:themeColor="text1"/>
          <w:szCs w:val="24"/>
          <w:lang w:eastAsia="en-US"/>
        </w:rPr>
        <w:t>ensizyon</w:t>
      </w:r>
      <w:proofErr w:type="spellEnd"/>
      <w:r w:rsidRPr="00CD543B">
        <w:rPr>
          <w:rFonts w:eastAsiaTheme="minorHAnsi"/>
          <w:color w:val="000000" w:themeColor="text1"/>
          <w:szCs w:val="24"/>
          <w:lang w:eastAsia="en-US"/>
        </w:rPr>
        <w:t xml:space="preserve"> ve ilgili dokunun uygun şekilde kapatılması da dahil olmak üzere cerrahi tekniklerin anlatılması,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Cerrahi veya ağrı oluşturabilecek diğer işlemler öncesinde, sırasında ve sonrasında hayvanların bakımın anlatılması,</w:t>
      </w:r>
    </w:p>
    <w:p w:rsidR="00AC231B" w:rsidRPr="00CD543B" w:rsidRDefault="00AC231B" w:rsidP="002C6956">
      <w:pPr>
        <w:pStyle w:val="ListeParagraf"/>
        <w:numPr>
          <w:ilvl w:val="0"/>
          <w:numId w:val="26"/>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Tüm bu işlemlerin veteriner hekim kontrolünde yapılması gerekliliğinin belirtilmesi.</w:t>
      </w:r>
    </w:p>
    <w:p w:rsidR="00AC231B" w:rsidRPr="00CD543B" w:rsidRDefault="00AC231B" w:rsidP="00AC231B">
      <w:pPr>
        <w:spacing w:before="120" w:after="120" w:line="240" w:lineRule="auto"/>
        <w:ind w:left="0" w:firstLine="0"/>
        <w:rPr>
          <w:b/>
          <w:color w:val="000000" w:themeColor="text1"/>
        </w:rPr>
      </w:pPr>
      <w:r w:rsidRPr="00CD543B">
        <w:rPr>
          <w:b/>
          <w:color w:val="000000" w:themeColor="text1"/>
        </w:rPr>
        <w:t>Uygulama (U)</w:t>
      </w:r>
    </w:p>
    <w:p w:rsidR="00AC231B" w:rsidRPr="00CD543B" w:rsidRDefault="00AC231B" w:rsidP="002C6956">
      <w:pPr>
        <w:pStyle w:val="ListeParagraf"/>
        <w:numPr>
          <w:ilvl w:val="0"/>
          <w:numId w:val="2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Nasıl doğru dikiş atılacağının ve farklı dikiş tekniklerinin gösterilmesi, </w:t>
      </w:r>
    </w:p>
    <w:p w:rsidR="00AC231B" w:rsidRPr="00CD543B" w:rsidRDefault="00AC231B" w:rsidP="002C6956">
      <w:pPr>
        <w:pStyle w:val="ListeParagraf"/>
        <w:numPr>
          <w:ilvl w:val="0"/>
          <w:numId w:val="2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Cerrahi sonrası bakım ve izlemenin nasıl yapılacağının gösterilmesi, </w:t>
      </w:r>
    </w:p>
    <w:p w:rsidR="00AC231B" w:rsidRDefault="00AC231B" w:rsidP="002C6956">
      <w:pPr>
        <w:pStyle w:val="ListeParagraf"/>
        <w:numPr>
          <w:ilvl w:val="0"/>
          <w:numId w:val="27"/>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Kanama kontrolünün nasıl yapılacağının gösterilmesi. </w:t>
      </w:r>
    </w:p>
    <w:p w:rsidR="00AC231B" w:rsidRPr="00CD543B" w:rsidRDefault="00AC231B" w:rsidP="00AC231B">
      <w:pPr>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40" w:lineRule="auto"/>
        <w:rPr>
          <w:b/>
          <w:color w:val="000000" w:themeColor="text1"/>
          <w:sz w:val="28"/>
          <w:szCs w:val="28"/>
        </w:rPr>
      </w:pPr>
      <w:r w:rsidRPr="00CD543B">
        <w:rPr>
          <w:b/>
          <w:color w:val="000000" w:themeColor="text1"/>
          <w:sz w:val="28"/>
          <w:szCs w:val="28"/>
        </w:rPr>
        <w:t>Deney Hayvanlarının Üretimi, Yetiştirilmesi ve Barındırılması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hayvanı üretim programlarının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Kafes sistemlerinin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Deney hayvanları ünitelerinde ideal şartların (havalandırma, ısı, nem, ışık vb.) hayvan türlerine göre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lastRenderedPageBreak/>
        <w:t>Genetiği değiştirilmiş hayvanların bilimsel araştırmalarda kullanımı ve bu hayvanları dikkatli bir şekilde izlemenin öneminin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Taşıma sırasında hayvanların sağlık, refah ve bakımlarını sağlayacak doğru yöntemlerin anlatılması,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Çevre şartlarının hayvan türü, yaşı, yaşam dönemi ve özel bakım şartlarına göre (örneğin operasyon süreci bakımı, </w:t>
      </w:r>
      <w:proofErr w:type="spellStart"/>
      <w:r w:rsidRPr="00CD543B">
        <w:rPr>
          <w:rFonts w:eastAsiaTheme="minorHAnsi"/>
          <w:color w:val="000000" w:themeColor="text1"/>
          <w:szCs w:val="24"/>
          <w:lang w:eastAsia="en-US"/>
        </w:rPr>
        <w:t>immun</w:t>
      </w:r>
      <w:proofErr w:type="spellEnd"/>
      <w:r w:rsidRPr="00CD543B">
        <w:rPr>
          <w:rFonts w:eastAsiaTheme="minorHAnsi"/>
          <w:color w:val="000000" w:themeColor="text1"/>
          <w:szCs w:val="24"/>
          <w:lang w:eastAsia="en-US"/>
        </w:rPr>
        <w:t xml:space="preserve"> yetersizlik gösteren hayvanlar ve genetiği değiştirilmiş soylar) çeşitlilik gösterebileceğinin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Kontrol altında olmayan çevresel şartların hayvan refahı ve araştırma sonuçları üzerindeki muhtemel etkilerinin tartışılması,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Çevresel zenginleştirmesinin anlatılması, </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3R prensibinin hayvan refahı, bakımı ve zenginleştirme uygulamalarının sürekli gelişimine ne şekilde katkıda bulunduğunun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türleri için uygun çevre şartları ve zenginleştirme uygulamalarının ve bunların nasıl takip edileceğinin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Çevresel ölçüm aletleri ile bu aletler tarafından oluşturulan okuma çizelgeleri, grafikler veya tablolarının kullanımı ve muhtemel sorunların anlatılması,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Farklı maksatlar ile barındırılan deney hayvanları için uygun rutinler ve barındırma şartlarının tanımlanması,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Özelleştirilmiş şartlarda bakım rutinleri ve barındırma şartlarının nasıl değişebileceğinin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Yaygın </w:t>
      </w: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hayvanı türleri için temel üretim verilerinin özetlenmesi,</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İlgili türler için özel şartlar altında uygun üretim programlarının detaylı bir şekilde açıklanması,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 xml:space="preserve">İleriye dönük uygun üretim </w:t>
      </w:r>
      <w:proofErr w:type="spellStart"/>
      <w:r w:rsidRPr="00CD543B">
        <w:rPr>
          <w:rFonts w:eastAsiaTheme="minorHAnsi"/>
          <w:color w:val="000000" w:themeColor="text1"/>
          <w:szCs w:val="24"/>
          <w:lang w:eastAsia="en-US"/>
        </w:rPr>
        <w:t>stoğunun</w:t>
      </w:r>
      <w:proofErr w:type="spellEnd"/>
      <w:r w:rsidRPr="00CD543B">
        <w:rPr>
          <w:rFonts w:eastAsiaTheme="minorHAnsi"/>
          <w:color w:val="000000" w:themeColor="text1"/>
          <w:szCs w:val="24"/>
          <w:lang w:eastAsia="en-US"/>
        </w:rPr>
        <w:t xml:space="preserve"> seçilmesinin anlatılması,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proofErr w:type="spellStart"/>
      <w:r w:rsidRPr="00CD543B">
        <w:rPr>
          <w:rFonts w:eastAsiaTheme="minorHAnsi"/>
          <w:color w:val="000000" w:themeColor="text1"/>
          <w:szCs w:val="24"/>
          <w:lang w:eastAsia="en-US"/>
        </w:rPr>
        <w:t>Laboratuvar</w:t>
      </w:r>
      <w:proofErr w:type="spellEnd"/>
      <w:r w:rsidRPr="00CD543B">
        <w:rPr>
          <w:rFonts w:eastAsiaTheme="minorHAnsi"/>
          <w:color w:val="000000" w:themeColor="text1"/>
          <w:szCs w:val="24"/>
          <w:lang w:eastAsia="en-US"/>
        </w:rPr>
        <w:t xml:space="preserve"> hayvanlarında </w:t>
      </w:r>
      <w:proofErr w:type="spellStart"/>
      <w:r w:rsidRPr="00CD543B">
        <w:rPr>
          <w:rFonts w:eastAsiaTheme="minorHAnsi"/>
          <w:color w:val="000000" w:themeColor="text1"/>
          <w:szCs w:val="24"/>
          <w:lang w:eastAsia="en-US"/>
        </w:rPr>
        <w:t>östrusun</w:t>
      </w:r>
      <w:proofErr w:type="spellEnd"/>
      <w:r w:rsidRPr="00CD543B">
        <w:rPr>
          <w:rFonts w:eastAsiaTheme="minorHAnsi"/>
          <w:color w:val="000000" w:themeColor="text1"/>
          <w:szCs w:val="24"/>
          <w:lang w:eastAsia="en-US"/>
        </w:rPr>
        <w:t xml:space="preserve"> belirlenmesi, çiftleşmenin gerçekleştiğinin kontrol edilmesi ve gebeliğin doğrulanması yöntemlerinin ve etkinliklerinin anlatılması,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Bir üreme grubunun üreme performansını tanımlamak için üreme verilerinin değerlendirilmesi,</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Tespit edilen sorunların açıklanması ve uygun iyileştirici önerilerde bulunulması,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Hayvanların taşınmasını kontrol eden mevzuatın ilgili bölümlerinin belirtilmesi,</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Hayvanların taşınması ile ilgili prosedür, ekipman, yasal yükümlülük ve taşıma ile sorumlu kişilerin tanımlanması,</w:t>
      </w:r>
    </w:p>
    <w:p w:rsidR="00AC231B" w:rsidRPr="00CD543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Taşıma süresince hayvanın sağlık durumu ve hayvan refahının nasıl sürdürüleceğinin açıklanması,</w:t>
      </w:r>
    </w:p>
    <w:p w:rsidR="00AC231B" w:rsidRDefault="00AC231B" w:rsidP="002C6956">
      <w:pPr>
        <w:pStyle w:val="ListeParagraf"/>
        <w:numPr>
          <w:ilvl w:val="0"/>
          <w:numId w:val="28"/>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Hayvanları işaretlemek için kullanılan yöntemlerin sıralanması, her yöntemin avantaj ve dezavantajlarının belirtilmesi.</w:t>
      </w:r>
    </w:p>
    <w:p w:rsidR="00AC231B" w:rsidRPr="00CD543B" w:rsidRDefault="00AC231B" w:rsidP="00AC231B">
      <w:pPr>
        <w:spacing w:before="120" w:after="120" w:line="240" w:lineRule="auto"/>
        <w:ind w:right="2"/>
        <w:rPr>
          <w:rFonts w:eastAsiaTheme="minorHAnsi"/>
          <w:color w:val="000000" w:themeColor="text1"/>
          <w:szCs w:val="24"/>
          <w:lang w:eastAsia="en-US"/>
        </w:rPr>
      </w:pPr>
    </w:p>
    <w:p w:rsidR="00AC231B" w:rsidRPr="00CD543B" w:rsidRDefault="00AC231B" w:rsidP="00AC231B">
      <w:pPr>
        <w:spacing w:before="120" w:after="120" w:line="240" w:lineRule="auto"/>
        <w:ind w:left="0" w:firstLine="0"/>
        <w:rPr>
          <w:b/>
          <w:color w:val="000000" w:themeColor="text1"/>
          <w:sz w:val="28"/>
          <w:szCs w:val="28"/>
        </w:rPr>
      </w:pPr>
      <w:r w:rsidRPr="00CD543B">
        <w:rPr>
          <w:b/>
          <w:color w:val="000000" w:themeColor="text1"/>
          <w:sz w:val="28"/>
          <w:szCs w:val="28"/>
        </w:rPr>
        <w:t>Alternatif Yöntemler</w:t>
      </w:r>
    </w:p>
    <w:p w:rsidR="00AC231B" w:rsidRPr="00CD543B" w:rsidRDefault="00AC231B" w:rsidP="002C6956">
      <w:pPr>
        <w:pStyle w:val="ListeParagraf"/>
        <w:numPr>
          <w:ilvl w:val="0"/>
          <w:numId w:val="2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Hayvan deneylerinde alternatif kullanımın 3R prensibi (özellikle yerine koyma) kapsamında tanımı ve uygulanmasının anlatılması,</w:t>
      </w:r>
    </w:p>
    <w:p w:rsidR="00AC231B" w:rsidRPr="00CD543B" w:rsidRDefault="00AC231B" w:rsidP="002C6956">
      <w:pPr>
        <w:pStyle w:val="ListeParagraf"/>
        <w:numPr>
          <w:ilvl w:val="0"/>
          <w:numId w:val="2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Yaygın olarak kullanılabilecek alternatif yöntemlerin (hücre kültürü, yapay deri, matematiksel formül, bilgisayar, alt türlerin ve omurgasızların kullanımı vb.) açıklanması,</w:t>
      </w:r>
    </w:p>
    <w:p w:rsidR="00AC231B" w:rsidRPr="00CD543B" w:rsidRDefault="00AC231B" w:rsidP="002C6956">
      <w:pPr>
        <w:pStyle w:val="ListeParagraf"/>
        <w:numPr>
          <w:ilvl w:val="0"/>
          <w:numId w:val="2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Alternatif yöntemlerin avantaj ve dezavantajlarının anlatılması,</w:t>
      </w:r>
    </w:p>
    <w:p w:rsidR="00AC231B" w:rsidRPr="00CD543B" w:rsidRDefault="00AC231B" w:rsidP="002C6956">
      <w:pPr>
        <w:pStyle w:val="ListeParagraf"/>
        <w:numPr>
          <w:ilvl w:val="0"/>
          <w:numId w:val="2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Alternatif yöntem kullanımına karar verme sürecinin anlatılması (fiyat, fayda, hayvan refahı, vb. analizler),</w:t>
      </w:r>
    </w:p>
    <w:p w:rsidR="00AC231B" w:rsidRPr="00CD543B" w:rsidRDefault="00AC231B" w:rsidP="002C6956">
      <w:pPr>
        <w:pStyle w:val="ListeParagraf"/>
        <w:numPr>
          <w:ilvl w:val="0"/>
          <w:numId w:val="2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Alternatif yöntemlerin 3R prensibinden azaltmaya katkısının (örneğin, vücuda hiçbir katkısı olmayacak bir ilacın hücre kültürü safhasında tespit edilmesi veya görülen etki kapsamında daha az hayvan kullanılması gibi) anlatılması,</w:t>
      </w:r>
    </w:p>
    <w:p w:rsidR="00AC231B" w:rsidRPr="00CD543B" w:rsidRDefault="00AC231B" w:rsidP="002C6956">
      <w:pPr>
        <w:pStyle w:val="ListeParagraf"/>
        <w:numPr>
          <w:ilvl w:val="0"/>
          <w:numId w:val="2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lastRenderedPageBreak/>
        <w:t>Alternatif yöntemlerle ilgili bilgi kaynaklarının anlatılması,</w:t>
      </w:r>
    </w:p>
    <w:p w:rsidR="00AC231B" w:rsidRPr="00CD543B" w:rsidRDefault="00AC231B" w:rsidP="002C6956">
      <w:pPr>
        <w:pStyle w:val="ListeParagraf"/>
        <w:numPr>
          <w:ilvl w:val="0"/>
          <w:numId w:val="29"/>
        </w:numPr>
        <w:spacing w:before="120" w:after="120" w:line="240" w:lineRule="auto"/>
        <w:ind w:right="2"/>
        <w:rPr>
          <w:rFonts w:eastAsiaTheme="minorHAnsi"/>
          <w:color w:val="000000" w:themeColor="text1"/>
          <w:szCs w:val="24"/>
          <w:lang w:eastAsia="en-US"/>
        </w:rPr>
      </w:pPr>
      <w:r w:rsidRPr="00CD543B">
        <w:rPr>
          <w:rFonts w:eastAsiaTheme="minorHAnsi"/>
          <w:color w:val="000000" w:themeColor="text1"/>
          <w:szCs w:val="24"/>
          <w:lang w:eastAsia="en-US"/>
        </w:rPr>
        <w:t>Farklı araştırma araçlarının ve araştırma yöntemlerinin (örneğin sistematik gözden geçirme, meta analiz) anlatılması.</w:t>
      </w:r>
    </w:p>
    <w:p w:rsidR="00AC231B" w:rsidRDefault="00AC231B" w:rsidP="0083770A">
      <w:pPr>
        <w:autoSpaceDE w:val="0"/>
        <w:autoSpaceDN w:val="0"/>
        <w:adjustRightInd w:val="0"/>
        <w:spacing w:after="0" w:line="240" w:lineRule="auto"/>
        <w:ind w:left="0" w:firstLine="0"/>
        <w:rPr>
          <w:rFonts w:ascii="TimesNewRomanPSMT" w:eastAsiaTheme="minorEastAsia" w:hAnsi="TimesNewRomanPSMT" w:cs="TimesNewRomanPSMT"/>
          <w:color w:val="auto"/>
          <w:szCs w:val="24"/>
        </w:rPr>
      </w:pPr>
    </w:p>
    <w:sectPr w:rsidR="00AC231B" w:rsidSect="000F6106">
      <w:headerReference w:type="even" r:id="rId8"/>
      <w:footerReference w:type="even" r:id="rId9"/>
      <w:footerReference w:type="default" r:id="rId10"/>
      <w:headerReference w:type="first" r:id="rId11"/>
      <w:footerReference w:type="first" r:id="rId12"/>
      <w:pgSz w:w="11906" w:h="16838"/>
      <w:pgMar w:top="1134" w:right="1418" w:bottom="1021" w:left="1418" w:header="709" w:footer="476"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2BE0" w:rsidRDefault="00592BE0">
      <w:pPr>
        <w:spacing w:after="0" w:line="240" w:lineRule="auto"/>
      </w:pPr>
      <w:r>
        <w:separator/>
      </w:r>
    </w:p>
  </w:endnote>
  <w:endnote w:type="continuationSeparator" w:id="0">
    <w:p w:rsidR="00592BE0" w:rsidRDefault="00592BE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TimesNewRomanPSMT">
    <w:altName w:val="Times New Roman"/>
    <w:panose1 w:val="00000000000000000000"/>
    <w:charset w:val="A2"/>
    <w:family w:val="auto"/>
    <w:notTrueType/>
    <w:pitch w:val="default"/>
    <w:sig w:usb0="00000007" w:usb1="00000000" w:usb2="00000000" w:usb3="00000000" w:csb0="00000011"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008" w:rsidRDefault="00317008">
    <w:pPr>
      <w:spacing w:after="0" w:line="259" w:lineRule="auto"/>
      <w:ind w:left="0" w:firstLine="0"/>
      <w:jc w:val="left"/>
    </w:pPr>
    <w:r w:rsidRPr="00B26A6F">
      <w:rPr>
        <w:rFonts w:ascii="Calibri" w:eastAsia="Calibri" w:hAnsi="Calibri" w:cs="Calibri"/>
        <w:noProof/>
        <w:sz w:val="22"/>
      </w:rPr>
      <w:pict>
        <v:group id="Group 13570" o:spid="_x0000_s4099" style="position:absolute;margin-left:69.5pt;margin-top:766.35pt;width:455.45pt;height:.75pt;z-index:251661312;mso-position-horizontal-relative:page;mso-position-vertical-relative:page" coordsize="5784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">
          <v:shape id="Shape 13571" o:spid="_x0000_s4100" style="position:absolute;width:57842;height:0;visibility:visible" coordsize="57842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e878gA&#10;AADeAAAADwAAAGRycy9kb3ducmV2LnhtbESPQWsCMRCF7wX/QxjBW81qaa2rUWxVsJditRS8DZtx&#10;s7iZbDfRXf99IxS8zfDe9+bNdN7aUlyo9oVjBYN+AoI4c7rgXMH3fv34CsIHZI2lY1JwJQ/zWedh&#10;iql2DX/RZRdyEUPYp6jAhFClUvrMkEXfdxVx1I6uthjiWudS19jEcFvKYZK8SIsFxwsGK3o3lJ12&#10;Z6tgsdqOPw/Lt99WFgcTyebHfWyV6nXbxQREoDbczf/0Rsf6T8+jAdzeiTPI2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l7zvyAAAAN4AAAAPAAAAAAAAAAAAAAAAAJgCAABk&#10;cnMvZG93bnJldi54bWxQSwUGAAAAAAQABAD1AAAAjQMAAAAA&#10;" adj="0,,0" path="m,l5784215,e" filled="f">
            <v:stroke joinstyle="round"/>
            <v:formulas/>
            <v:path arrowok="t" o:connecttype="segments" textboxrect="0,0,5784215,0"/>
          </v:shape>
          <w10:wrap type="square" anchorx="page" anchory="page"/>
        </v:group>
      </w:pict>
    </w:r>
    <w:r>
      <w:rPr>
        <w:b/>
        <w:sz w:val="18"/>
      </w:rPr>
      <w:t>Bu evrak 5070 sayılı Elektronik İmza Kanunu'na göre elektronik olarak imzalanmıştır.</w:t>
    </w:r>
  </w:p>
  <w:p w:rsidR="00317008" w:rsidRDefault="00317008">
    <w:pPr>
      <w:spacing w:after="464" w:line="259" w:lineRule="auto"/>
      <w:ind w:left="0" w:firstLine="0"/>
      <w:jc w:val="left"/>
    </w:pPr>
    <w:r>
      <w:rPr>
        <w:b/>
        <w:sz w:val="18"/>
      </w:rPr>
      <w:t>Evrak Doğrulama Kodu:OXLYP9GMEY925DNA5PSQ Evrak Doğrulama Adresi: https://www.turkiye.gov.tr</w:t>
    </w:r>
  </w:p>
  <w:p w:rsidR="00317008" w:rsidRDefault="00317008">
    <w:pPr>
      <w:tabs>
        <w:tab w:val="right" w:pos="9279"/>
      </w:tabs>
      <w:spacing w:after="0" w:line="259" w:lineRule="auto"/>
      <w:ind w:left="0" w:firstLine="0"/>
      <w:jc w:val="left"/>
    </w:pPr>
    <w:r>
      <w:rPr>
        <w:sz w:val="16"/>
      </w:rPr>
      <w:t xml:space="preserve">Adres : </w:t>
    </w:r>
    <w:r>
      <w:rPr>
        <w:rFonts w:ascii="Calibri" w:eastAsia="Calibri" w:hAnsi="Calibri" w:cs="Calibri"/>
        <w:sz w:val="16"/>
      </w:rPr>
      <w:t xml:space="preserve">Alparslan Türkeş Cad. No:71 </w:t>
    </w:r>
    <w:r>
      <w:rPr>
        <w:sz w:val="16"/>
      </w:rPr>
      <w:t xml:space="preserve">Beştepe 06560 Yenimahalle - </w:t>
    </w:r>
    <w:r>
      <w:rPr>
        <w:sz w:val="16"/>
      </w:rPr>
      <w:tab/>
      <w:t>Ayrıntılı Bilgi : Burcu ERDOĞAN</w:t>
    </w:r>
    <w:r>
      <w:rPr>
        <w:rFonts w:ascii="Calibri" w:eastAsia="Calibri" w:hAnsi="Calibri" w:cs="Calibri"/>
        <w:sz w:val="16"/>
      </w:rPr>
      <w:t xml:space="preserve"> </w:t>
    </w:r>
    <w:r>
      <w:rPr>
        <w:sz w:val="16"/>
      </w:rPr>
      <w:t>Orman ve Su İşleri Uzmanı</w:t>
    </w:r>
  </w:p>
  <w:p w:rsidR="00317008" w:rsidRDefault="00317008">
    <w:pPr>
      <w:spacing w:line="259" w:lineRule="auto"/>
      <w:ind w:left="108" w:firstLine="0"/>
      <w:jc w:val="left"/>
    </w:pPr>
    <w:r>
      <w:rPr>
        <w:sz w:val="16"/>
      </w:rPr>
      <w:t>ANKARA</w:t>
    </w:r>
  </w:p>
  <w:p w:rsidR="00317008" w:rsidRDefault="00317008">
    <w:pPr>
      <w:tabs>
        <w:tab w:val="center" w:pos="5269"/>
      </w:tabs>
      <w:spacing w:after="8" w:line="259" w:lineRule="auto"/>
      <w:ind w:left="0" w:firstLine="0"/>
      <w:jc w:val="left"/>
    </w:pPr>
    <w:r>
      <w:rPr>
        <w:sz w:val="16"/>
      </w:rPr>
      <w:t>Telefon : 03122075889</w:t>
    </w:r>
    <w:r>
      <w:rPr>
        <w:sz w:val="16"/>
      </w:rPr>
      <w:tab/>
      <w:t xml:space="preserve">Faks : </w:t>
    </w:r>
  </w:p>
  <w:p w:rsidR="00317008" w:rsidRDefault="00317008">
    <w:pPr>
      <w:tabs>
        <w:tab w:val="center" w:pos="6251"/>
      </w:tabs>
      <w:spacing w:after="0" w:line="259" w:lineRule="auto"/>
      <w:ind w:left="0" w:firstLine="0"/>
      <w:jc w:val="left"/>
    </w:pPr>
    <w:r>
      <w:rPr>
        <w:sz w:val="16"/>
      </w:rPr>
      <w:t xml:space="preserve">e-posta : berdogan@ormansu.gov.tr         </w:t>
    </w:r>
    <w:r>
      <w:rPr>
        <w:sz w:val="16"/>
      </w:rPr>
      <w:tab/>
      <w:t xml:space="preserve">Elektronik Ağ: </w:t>
    </w:r>
    <w:r>
      <w:rPr>
        <w:color w:val="0000FF"/>
        <w:sz w:val="16"/>
        <w:u w:val="single" w:color="0000FF"/>
      </w:rPr>
      <w:t>www.ormansu.gov.tr</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008" w:rsidRDefault="00317008">
    <w:pPr>
      <w:tabs>
        <w:tab w:val="center" w:pos="6251"/>
      </w:tabs>
      <w:spacing w:after="0" w:line="259" w:lineRule="auto"/>
      <w:ind w:left="0" w:firstLine="0"/>
      <w:jc w:val="lef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008" w:rsidRDefault="00317008">
    <w:pPr>
      <w:spacing w:after="0" w:line="259" w:lineRule="auto"/>
      <w:ind w:left="0" w:firstLine="0"/>
      <w:jc w:val="left"/>
    </w:pPr>
    <w:r w:rsidRPr="00B26A6F">
      <w:rPr>
        <w:rFonts w:ascii="Calibri" w:eastAsia="Calibri" w:hAnsi="Calibri" w:cs="Calibri"/>
        <w:noProof/>
        <w:sz w:val="22"/>
      </w:rPr>
      <w:pict>
        <v:group id="Group 13424" o:spid="_x0000_s4097" style="position:absolute;margin-left:69.5pt;margin-top:766.35pt;width:455.45pt;height:.75pt;z-index:251663360;mso-position-horizontal-relative:page;mso-position-vertical-relative:page" coordsize="5784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">
          <v:shape id="Shape 13425" o:spid="_x0000_s4098" style="position:absolute;width:57842;height:0;visibility:visible" coordsize="578421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6abMgA&#10;AADeAAAADwAAAGRycy9kb3ducmV2LnhtbESPT2sCMRDF74LfIYzQm2a1VepqFO0fqBexWgrehs24&#10;WdxM1k3qbr99UxC8zfDe782b+bK1pbhS7QvHCoaDBARx5nTBuYKvw3v/GYQPyBpLx6TglzwsF93O&#10;HFPtGv6k6z7kIoawT1GBCaFKpfSZIYt+4CriqJ1cbTHEtc6lrrGJ4baUoySZSIsFxwsGK3oxlJ33&#10;P1bB6m033R5f15dWFkcTyebbbXZKPfTa1QxEoDbczTf6Q8f6j0+jMfy/E2e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ppsyAAAAN4AAAAPAAAAAAAAAAAAAAAAAJgCAABk&#10;cnMvZG93bnJldi54bWxQSwUGAAAAAAQABAD1AAAAjQMAAAAA&#10;" adj="0,,0" path="m,l5784215,e" filled="f">
            <v:stroke joinstyle="round"/>
            <v:formulas/>
            <v:path arrowok="t" o:connecttype="segments" textboxrect="0,0,5784215,0"/>
          </v:shape>
          <w10:wrap type="square" anchorx="page" anchory="page"/>
        </v:group>
      </w:pict>
    </w:r>
    <w:r>
      <w:rPr>
        <w:b/>
        <w:sz w:val="18"/>
      </w:rPr>
      <w:t>Bu evrak 5070 sayılı Elektronik İmza Kanunu'na göre elektronik olarak imzalanmıştır.</w:t>
    </w:r>
  </w:p>
  <w:p w:rsidR="00317008" w:rsidRDefault="00317008">
    <w:pPr>
      <w:spacing w:after="464" w:line="259" w:lineRule="auto"/>
      <w:ind w:left="0" w:firstLine="0"/>
      <w:jc w:val="left"/>
    </w:pPr>
    <w:r>
      <w:rPr>
        <w:b/>
        <w:sz w:val="18"/>
      </w:rPr>
      <w:t>Evrak Doğrulama Kodu:OXLYP9GMEY925DNA5PSQ Evrak Doğrulama Adresi: https://www.turkiye.gov.tr</w:t>
    </w:r>
  </w:p>
  <w:p w:rsidR="00317008" w:rsidRDefault="00317008">
    <w:pPr>
      <w:tabs>
        <w:tab w:val="right" w:pos="9279"/>
      </w:tabs>
      <w:spacing w:after="0" w:line="259" w:lineRule="auto"/>
      <w:ind w:left="0" w:firstLine="0"/>
      <w:jc w:val="left"/>
    </w:pPr>
    <w:r>
      <w:rPr>
        <w:sz w:val="16"/>
      </w:rPr>
      <w:t xml:space="preserve">Adres : </w:t>
    </w:r>
    <w:r>
      <w:rPr>
        <w:rFonts w:ascii="Calibri" w:eastAsia="Calibri" w:hAnsi="Calibri" w:cs="Calibri"/>
        <w:sz w:val="16"/>
      </w:rPr>
      <w:t xml:space="preserve">Alparslan Türkeş Cad. No:71 </w:t>
    </w:r>
    <w:r>
      <w:rPr>
        <w:sz w:val="16"/>
      </w:rPr>
      <w:t xml:space="preserve">Beştepe 06560 Yenimahalle - </w:t>
    </w:r>
    <w:r>
      <w:rPr>
        <w:sz w:val="16"/>
      </w:rPr>
      <w:tab/>
      <w:t>Ayrıntılı Bilgi : Burcu ERDOĞAN</w:t>
    </w:r>
    <w:r>
      <w:rPr>
        <w:rFonts w:ascii="Calibri" w:eastAsia="Calibri" w:hAnsi="Calibri" w:cs="Calibri"/>
        <w:sz w:val="16"/>
      </w:rPr>
      <w:t xml:space="preserve"> </w:t>
    </w:r>
    <w:r>
      <w:rPr>
        <w:sz w:val="16"/>
      </w:rPr>
      <w:t>Orman ve Su İşleri Uzmanı</w:t>
    </w:r>
  </w:p>
  <w:p w:rsidR="00317008" w:rsidRDefault="00317008">
    <w:pPr>
      <w:spacing w:line="259" w:lineRule="auto"/>
      <w:ind w:left="108" w:firstLine="0"/>
      <w:jc w:val="left"/>
    </w:pPr>
    <w:r>
      <w:rPr>
        <w:sz w:val="16"/>
      </w:rPr>
      <w:t>ANKARA</w:t>
    </w:r>
  </w:p>
  <w:p w:rsidR="00317008" w:rsidRDefault="00317008">
    <w:pPr>
      <w:tabs>
        <w:tab w:val="center" w:pos="5269"/>
      </w:tabs>
      <w:spacing w:after="8" w:line="259" w:lineRule="auto"/>
      <w:ind w:left="0" w:firstLine="0"/>
      <w:jc w:val="left"/>
    </w:pPr>
    <w:r>
      <w:rPr>
        <w:sz w:val="16"/>
      </w:rPr>
      <w:t>Telefon : 03122075889</w:t>
    </w:r>
    <w:r>
      <w:rPr>
        <w:sz w:val="16"/>
      </w:rPr>
      <w:tab/>
      <w:t xml:space="preserve">Faks : </w:t>
    </w:r>
  </w:p>
  <w:p w:rsidR="00317008" w:rsidRDefault="00317008">
    <w:pPr>
      <w:tabs>
        <w:tab w:val="center" w:pos="6251"/>
      </w:tabs>
      <w:spacing w:after="0" w:line="259" w:lineRule="auto"/>
      <w:ind w:left="0" w:firstLine="0"/>
      <w:jc w:val="left"/>
    </w:pPr>
    <w:r>
      <w:rPr>
        <w:sz w:val="16"/>
      </w:rPr>
      <w:t xml:space="preserve">e-posta : berdogan@ormansu.gov.tr         </w:t>
    </w:r>
    <w:r>
      <w:rPr>
        <w:sz w:val="16"/>
      </w:rPr>
      <w:tab/>
      <w:t xml:space="preserve">Elektronik Ağ: </w:t>
    </w:r>
    <w:r>
      <w:rPr>
        <w:color w:val="0000FF"/>
        <w:sz w:val="16"/>
        <w:u w:val="single" w:color="0000FF"/>
      </w:rPr>
      <w:t>www.ormansu.gov.tr</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2BE0" w:rsidRDefault="00592BE0">
      <w:pPr>
        <w:spacing w:after="0" w:line="240" w:lineRule="auto"/>
      </w:pPr>
      <w:r>
        <w:separator/>
      </w:r>
    </w:p>
  </w:footnote>
  <w:footnote w:type="continuationSeparator" w:id="0">
    <w:p w:rsidR="00592BE0" w:rsidRDefault="00592BE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008" w:rsidRDefault="00317008">
    <w:pPr>
      <w:spacing w:after="0" w:line="259" w:lineRule="auto"/>
      <w:ind w:left="60" w:right="208" w:firstLine="0"/>
      <w:jc w:val="center"/>
    </w:pPr>
    <w:r>
      <w:rPr>
        <w:noProof/>
        <w:lang w:eastAsia="tr-TR"/>
      </w:rPr>
      <w:drawing>
        <wp:anchor distT="0" distB="0" distL="114300" distR="114300" simplePos="0" relativeHeight="251658240" behindDoc="0" locked="0" layoutInCell="1" allowOverlap="0">
          <wp:simplePos x="0" y="0"/>
          <wp:positionH relativeFrom="page">
            <wp:posOffset>937895</wp:posOffset>
          </wp:positionH>
          <wp:positionV relativeFrom="page">
            <wp:posOffset>449580</wp:posOffset>
          </wp:positionV>
          <wp:extent cx="762000" cy="76200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762000" cy="762000"/>
                  </a:xfrm>
                  <a:prstGeom prst="rect">
                    <a:avLst/>
                  </a:prstGeom>
                </pic:spPr>
              </pic:pic>
            </a:graphicData>
          </a:graphic>
        </wp:anchor>
      </w:drawing>
    </w:r>
    <w:r>
      <w:rPr>
        <w:b/>
      </w:rPr>
      <w:t>T.C.</w:t>
    </w:r>
  </w:p>
  <w:p w:rsidR="00317008" w:rsidRDefault="00317008">
    <w:pPr>
      <w:spacing w:after="0" w:line="259" w:lineRule="auto"/>
      <w:ind w:left="60" w:right="208" w:firstLine="0"/>
      <w:jc w:val="center"/>
    </w:pPr>
    <w:r>
      <w:rPr>
        <w:b/>
      </w:rPr>
      <w:t>ORMAN VE SU İŞLERİ BAKANLIĞI</w:t>
    </w:r>
  </w:p>
  <w:p w:rsidR="00317008" w:rsidRDefault="00317008">
    <w:pPr>
      <w:spacing w:after="0" w:line="259" w:lineRule="auto"/>
      <w:ind w:left="60" w:right="210" w:firstLine="0"/>
      <w:jc w:val="center"/>
    </w:pPr>
    <w:r>
      <w:rPr>
        <w:b/>
      </w:rPr>
      <w:t>Doğa Koruma ve Milli Parklar Genel Müdürlüğü</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008" w:rsidRDefault="00317008">
    <w:pPr>
      <w:spacing w:after="0" w:line="259" w:lineRule="auto"/>
      <w:ind w:left="60" w:right="208" w:firstLine="0"/>
      <w:jc w:val="center"/>
    </w:pPr>
    <w:r>
      <w:rPr>
        <w:noProof/>
        <w:lang w:eastAsia="tr-TR"/>
      </w:rPr>
      <w:drawing>
        <wp:anchor distT="0" distB="0" distL="114300" distR="114300" simplePos="0" relativeHeight="251660288" behindDoc="0" locked="0" layoutInCell="1" allowOverlap="0">
          <wp:simplePos x="0" y="0"/>
          <wp:positionH relativeFrom="page">
            <wp:posOffset>937895</wp:posOffset>
          </wp:positionH>
          <wp:positionV relativeFrom="page">
            <wp:posOffset>449580</wp:posOffset>
          </wp:positionV>
          <wp:extent cx="762000" cy="762000"/>
          <wp:effectExtent l="0" t="0" r="0" b="0"/>
          <wp:wrapSquare wrapText="bothSides"/>
          <wp:docPr id="2"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762000" cy="762000"/>
                  </a:xfrm>
                  <a:prstGeom prst="rect">
                    <a:avLst/>
                  </a:prstGeom>
                </pic:spPr>
              </pic:pic>
            </a:graphicData>
          </a:graphic>
        </wp:anchor>
      </w:drawing>
    </w:r>
    <w:r>
      <w:rPr>
        <w:b/>
      </w:rPr>
      <w:t>T.C.</w:t>
    </w:r>
  </w:p>
  <w:p w:rsidR="00317008" w:rsidRDefault="00317008">
    <w:pPr>
      <w:spacing w:after="0" w:line="259" w:lineRule="auto"/>
      <w:ind w:left="60" w:right="208" w:firstLine="0"/>
      <w:jc w:val="center"/>
    </w:pPr>
    <w:r>
      <w:rPr>
        <w:b/>
      </w:rPr>
      <w:t>ORMAN VE SU İŞLERİ BAKANLIĞI</w:t>
    </w:r>
  </w:p>
  <w:p w:rsidR="00317008" w:rsidRDefault="00317008">
    <w:pPr>
      <w:spacing w:after="0" w:line="259" w:lineRule="auto"/>
      <w:ind w:left="60" w:right="210" w:firstLine="0"/>
      <w:jc w:val="center"/>
    </w:pPr>
    <w:r>
      <w:rPr>
        <w:b/>
      </w:rPr>
      <w:t>Doğa Koruma ve Milli Parklar Genel Müdürlüğü</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8583E"/>
    <w:multiLevelType w:val="hybridMultilevel"/>
    <w:tmpl w:val="AC024C42"/>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48E6459"/>
    <w:multiLevelType w:val="hybridMultilevel"/>
    <w:tmpl w:val="10085F16"/>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07C77C26"/>
    <w:multiLevelType w:val="hybridMultilevel"/>
    <w:tmpl w:val="0CC43038"/>
    <w:lvl w:ilvl="0" w:tplc="18C0E8E0">
      <w:start w:val="1"/>
      <w:numFmt w:val="bullet"/>
      <w:lvlText w:val=""/>
      <w:lvlJc w:val="left"/>
      <w:pPr>
        <w:ind w:left="709" w:hanging="360"/>
      </w:pPr>
      <w:rPr>
        <w:rFonts w:ascii="Symbol" w:hAnsi="Symbol" w:hint="default"/>
      </w:rPr>
    </w:lvl>
    <w:lvl w:ilvl="1" w:tplc="041F0003" w:tentative="1">
      <w:start w:val="1"/>
      <w:numFmt w:val="bullet"/>
      <w:lvlText w:val="o"/>
      <w:lvlJc w:val="left"/>
      <w:pPr>
        <w:ind w:left="1429" w:hanging="360"/>
      </w:pPr>
      <w:rPr>
        <w:rFonts w:ascii="Courier New" w:hAnsi="Courier New" w:cs="Courier New" w:hint="default"/>
      </w:rPr>
    </w:lvl>
    <w:lvl w:ilvl="2" w:tplc="041F0005" w:tentative="1">
      <w:start w:val="1"/>
      <w:numFmt w:val="bullet"/>
      <w:lvlText w:val=""/>
      <w:lvlJc w:val="left"/>
      <w:pPr>
        <w:ind w:left="2149" w:hanging="360"/>
      </w:pPr>
      <w:rPr>
        <w:rFonts w:ascii="Wingdings" w:hAnsi="Wingdings" w:hint="default"/>
      </w:rPr>
    </w:lvl>
    <w:lvl w:ilvl="3" w:tplc="041F0001" w:tentative="1">
      <w:start w:val="1"/>
      <w:numFmt w:val="bullet"/>
      <w:lvlText w:val=""/>
      <w:lvlJc w:val="left"/>
      <w:pPr>
        <w:ind w:left="2869" w:hanging="360"/>
      </w:pPr>
      <w:rPr>
        <w:rFonts w:ascii="Symbol" w:hAnsi="Symbol" w:hint="default"/>
      </w:rPr>
    </w:lvl>
    <w:lvl w:ilvl="4" w:tplc="041F0003" w:tentative="1">
      <w:start w:val="1"/>
      <w:numFmt w:val="bullet"/>
      <w:lvlText w:val="o"/>
      <w:lvlJc w:val="left"/>
      <w:pPr>
        <w:ind w:left="3589" w:hanging="360"/>
      </w:pPr>
      <w:rPr>
        <w:rFonts w:ascii="Courier New" w:hAnsi="Courier New" w:cs="Courier New" w:hint="default"/>
      </w:rPr>
    </w:lvl>
    <w:lvl w:ilvl="5" w:tplc="041F0005" w:tentative="1">
      <w:start w:val="1"/>
      <w:numFmt w:val="bullet"/>
      <w:lvlText w:val=""/>
      <w:lvlJc w:val="left"/>
      <w:pPr>
        <w:ind w:left="4309" w:hanging="360"/>
      </w:pPr>
      <w:rPr>
        <w:rFonts w:ascii="Wingdings" w:hAnsi="Wingdings" w:hint="default"/>
      </w:rPr>
    </w:lvl>
    <w:lvl w:ilvl="6" w:tplc="041F0001" w:tentative="1">
      <w:start w:val="1"/>
      <w:numFmt w:val="bullet"/>
      <w:lvlText w:val=""/>
      <w:lvlJc w:val="left"/>
      <w:pPr>
        <w:ind w:left="5029" w:hanging="360"/>
      </w:pPr>
      <w:rPr>
        <w:rFonts w:ascii="Symbol" w:hAnsi="Symbol" w:hint="default"/>
      </w:rPr>
    </w:lvl>
    <w:lvl w:ilvl="7" w:tplc="041F0003" w:tentative="1">
      <w:start w:val="1"/>
      <w:numFmt w:val="bullet"/>
      <w:lvlText w:val="o"/>
      <w:lvlJc w:val="left"/>
      <w:pPr>
        <w:ind w:left="5749" w:hanging="360"/>
      </w:pPr>
      <w:rPr>
        <w:rFonts w:ascii="Courier New" w:hAnsi="Courier New" w:cs="Courier New" w:hint="default"/>
      </w:rPr>
    </w:lvl>
    <w:lvl w:ilvl="8" w:tplc="041F0005" w:tentative="1">
      <w:start w:val="1"/>
      <w:numFmt w:val="bullet"/>
      <w:lvlText w:val=""/>
      <w:lvlJc w:val="left"/>
      <w:pPr>
        <w:ind w:left="6469" w:hanging="360"/>
      </w:pPr>
      <w:rPr>
        <w:rFonts w:ascii="Wingdings" w:hAnsi="Wingdings" w:hint="default"/>
      </w:rPr>
    </w:lvl>
  </w:abstractNum>
  <w:abstractNum w:abstractNumId="3">
    <w:nsid w:val="0DC56D6D"/>
    <w:multiLevelType w:val="hybridMultilevel"/>
    <w:tmpl w:val="58669760"/>
    <w:lvl w:ilvl="0" w:tplc="18C0E8E0">
      <w:start w:val="1"/>
      <w:numFmt w:val="bullet"/>
      <w:lvlText w:val=""/>
      <w:lvlJc w:val="left"/>
      <w:pPr>
        <w:ind w:left="720" w:hanging="360"/>
      </w:pPr>
      <w:rPr>
        <w:rFonts w:ascii="Symbol" w:hAnsi="Symbol" w:hint="default"/>
        <w:color w:val="000000" w:themeColor="text1"/>
        <w:sz w:val="24"/>
        <w:szCs w:val="24"/>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0E9D61F4"/>
    <w:multiLevelType w:val="hybridMultilevel"/>
    <w:tmpl w:val="DCBA6542"/>
    <w:lvl w:ilvl="0" w:tplc="992EFABC">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866FA6">
      <w:start w:val="1"/>
      <w:numFmt w:val="lowerLetter"/>
      <w:lvlText w:val="%2"/>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84F1FE">
      <w:start w:val="1"/>
      <w:numFmt w:val="lowerRoman"/>
      <w:lvlText w:val="%3"/>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3C26BDE">
      <w:start w:val="1"/>
      <w:numFmt w:val="decimal"/>
      <w:lvlText w:val="%4"/>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3008622">
      <w:start w:val="1"/>
      <w:numFmt w:val="lowerLetter"/>
      <w:lvlText w:val="%5"/>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1FA7E0A">
      <w:start w:val="1"/>
      <w:numFmt w:val="lowerRoman"/>
      <w:lvlText w:val="%6"/>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67E1F40">
      <w:start w:val="1"/>
      <w:numFmt w:val="decimal"/>
      <w:lvlText w:val="%7"/>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FAA3D52">
      <w:start w:val="1"/>
      <w:numFmt w:val="lowerLetter"/>
      <w:lvlText w:val="%8"/>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6C8298">
      <w:start w:val="1"/>
      <w:numFmt w:val="lowerRoman"/>
      <w:lvlText w:val="%9"/>
      <w:lvlJc w:val="left"/>
      <w:pPr>
        <w:ind w:left="6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nsid w:val="1184185A"/>
    <w:multiLevelType w:val="hybridMultilevel"/>
    <w:tmpl w:val="F348CF7E"/>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nsid w:val="14A94D90"/>
    <w:multiLevelType w:val="hybridMultilevel"/>
    <w:tmpl w:val="9E4EC022"/>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15DB280B"/>
    <w:multiLevelType w:val="hybridMultilevel"/>
    <w:tmpl w:val="A6A48A44"/>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2287448C"/>
    <w:multiLevelType w:val="hybridMultilevel"/>
    <w:tmpl w:val="08D2D354"/>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2781350F"/>
    <w:multiLevelType w:val="hybridMultilevel"/>
    <w:tmpl w:val="CB0AF2DC"/>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nsid w:val="2C416DEC"/>
    <w:multiLevelType w:val="hybridMultilevel"/>
    <w:tmpl w:val="A42C9692"/>
    <w:lvl w:ilvl="0" w:tplc="CAB4EB58">
      <w:start w:val="2"/>
      <w:numFmt w:val="lowerLetter"/>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E98811E">
      <w:start w:val="1"/>
      <w:numFmt w:val="lowerLetter"/>
      <w:lvlText w:val="%2"/>
      <w:lvlJc w:val="left"/>
      <w:pPr>
        <w:ind w:left="10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D0A3EA">
      <w:start w:val="1"/>
      <w:numFmt w:val="lowerRoman"/>
      <w:lvlText w:val="%3"/>
      <w:lvlJc w:val="left"/>
      <w:pPr>
        <w:ind w:left="18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B98D2AA">
      <w:start w:val="1"/>
      <w:numFmt w:val="decimal"/>
      <w:lvlText w:val="%4"/>
      <w:lvlJc w:val="left"/>
      <w:pPr>
        <w:ind w:left="25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80811E">
      <w:start w:val="1"/>
      <w:numFmt w:val="lowerLetter"/>
      <w:lvlText w:val="%5"/>
      <w:lvlJc w:val="left"/>
      <w:pPr>
        <w:ind w:left="32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92AA2A4">
      <w:start w:val="1"/>
      <w:numFmt w:val="lowerRoman"/>
      <w:lvlText w:val="%6"/>
      <w:lvlJc w:val="left"/>
      <w:pPr>
        <w:ind w:left="39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ECD09A">
      <w:start w:val="1"/>
      <w:numFmt w:val="decimal"/>
      <w:lvlText w:val="%7"/>
      <w:lvlJc w:val="left"/>
      <w:pPr>
        <w:ind w:left="46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86655B4">
      <w:start w:val="1"/>
      <w:numFmt w:val="lowerLetter"/>
      <w:lvlText w:val="%8"/>
      <w:lvlJc w:val="left"/>
      <w:pPr>
        <w:ind w:left="54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A7C5992">
      <w:start w:val="1"/>
      <w:numFmt w:val="lowerRoman"/>
      <w:lvlText w:val="%9"/>
      <w:lvlJc w:val="left"/>
      <w:pPr>
        <w:ind w:left="61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nsid w:val="346A79F7"/>
    <w:multiLevelType w:val="hybridMultilevel"/>
    <w:tmpl w:val="B7F825A8"/>
    <w:lvl w:ilvl="0" w:tplc="F2183D58">
      <w:start w:val="1"/>
      <w:numFmt w:val="upperLetter"/>
      <w:lvlText w:val="%1"/>
      <w:lvlJc w:val="left"/>
      <w:pPr>
        <w:ind w:left="2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734F998">
      <w:start w:val="1"/>
      <w:numFmt w:val="lowerLetter"/>
      <w:lvlText w:val="%2"/>
      <w:lvlJc w:val="left"/>
      <w:pPr>
        <w:ind w:left="15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F9EA25AC">
      <w:start w:val="1"/>
      <w:numFmt w:val="lowerRoman"/>
      <w:lvlText w:val="%3"/>
      <w:lvlJc w:val="left"/>
      <w:pPr>
        <w:ind w:left="22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C3063012">
      <w:start w:val="1"/>
      <w:numFmt w:val="decimal"/>
      <w:lvlText w:val="%4"/>
      <w:lvlJc w:val="left"/>
      <w:pPr>
        <w:ind w:left="29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A62A0AC4">
      <w:start w:val="1"/>
      <w:numFmt w:val="lowerLetter"/>
      <w:lvlText w:val="%5"/>
      <w:lvlJc w:val="left"/>
      <w:pPr>
        <w:ind w:left="36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8900FA8">
      <w:start w:val="1"/>
      <w:numFmt w:val="lowerRoman"/>
      <w:lvlText w:val="%6"/>
      <w:lvlJc w:val="left"/>
      <w:pPr>
        <w:ind w:left="43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216A5A2E">
      <w:start w:val="1"/>
      <w:numFmt w:val="decimal"/>
      <w:lvlText w:val="%7"/>
      <w:lvlJc w:val="left"/>
      <w:pPr>
        <w:ind w:left="51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1048DC78">
      <w:start w:val="1"/>
      <w:numFmt w:val="lowerLetter"/>
      <w:lvlText w:val="%8"/>
      <w:lvlJc w:val="left"/>
      <w:pPr>
        <w:ind w:left="58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622A78B6">
      <w:start w:val="1"/>
      <w:numFmt w:val="lowerRoman"/>
      <w:lvlText w:val="%9"/>
      <w:lvlJc w:val="left"/>
      <w:pPr>
        <w:ind w:left="65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2">
    <w:nsid w:val="36912915"/>
    <w:multiLevelType w:val="hybridMultilevel"/>
    <w:tmpl w:val="A47E146A"/>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4920166A"/>
    <w:multiLevelType w:val="hybridMultilevel"/>
    <w:tmpl w:val="3DD0BD1E"/>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5BF751FF"/>
    <w:multiLevelType w:val="hybridMultilevel"/>
    <w:tmpl w:val="BDC4B806"/>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5C946676"/>
    <w:multiLevelType w:val="hybridMultilevel"/>
    <w:tmpl w:val="F672376E"/>
    <w:lvl w:ilvl="0" w:tplc="041F000D">
      <w:start w:val="1"/>
      <w:numFmt w:val="bullet"/>
      <w:lvlText w:val=""/>
      <w:lvlJc w:val="left"/>
      <w:pPr>
        <w:ind w:left="705" w:hanging="360"/>
      </w:pPr>
      <w:rPr>
        <w:rFonts w:ascii="Wingdings" w:hAnsi="Wingdings" w:hint="default"/>
      </w:rPr>
    </w:lvl>
    <w:lvl w:ilvl="1" w:tplc="041F0003" w:tentative="1">
      <w:start w:val="1"/>
      <w:numFmt w:val="bullet"/>
      <w:lvlText w:val="o"/>
      <w:lvlJc w:val="left"/>
      <w:pPr>
        <w:ind w:left="1425" w:hanging="360"/>
      </w:pPr>
      <w:rPr>
        <w:rFonts w:ascii="Courier New" w:hAnsi="Courier New" w:cs="Courier New" w:hint="default"/>
      </w:rPr>
    </w:lvl>
    <w:lvl w:ilvl="2" w:tplc="041F0005" w:tentative="1">
      <w:start w:val="1"/>
      <w:numFmt w:val="bullet"/>
      <w:lvlText w:val=""/>
      <w:lvlJc w:val="left"/>
      <w:pPr>
        <w:ind w:left="2145" w:hanging="360"/>
      </w:pPr>
      <w:rPr>
        <w:rFonts w:ascii="Wingdings" w:hAnsi="Wingdings" w:hint="default"/>
      </w:rPr>
    </w:lvl>
    <w:lvl w:ilvl="3" w:tplc="041F0001" w:tentative="1">
      <w:start w:val="1"/>
      <w:numFmt w:val="bullet"/>
      <w:lvlText w:val=""/>
      <w:lvlJc w:val="left"/>
      <w:pPr>
        <w:ind w:left="2865" w:hanging="360"/>
      </w:pPr>
      <w:rPr>
        <w:rFonts w:ascii="Symbol" w:hAnsi="Symbol" w:hint="default"/>
      </w:rPr>
    </w:lvl>
    <w:lvl w:ilvl="4" w:tplc="041F0003" w:tentative="1">
      <w:start w:val="1"/>
      <w:numFmt w:val="bullet"/>
      <w:lvlText w:val="o"/>
      <w:lvlJc w:val="left"/>
      <w:pPr>
        <w:ind w:left="3585" w:hanging="360"/>
      </w:pPr>
      <w:rPr>
        <w:rFonts w:ascii="Courier New" w:hAnsi="Courier New" w:cs="Courier New" w:hint="default"/>
      </w:rPr>
    </w:lvl>
    <w:lvl w:ilvl="5" w:tplc="041F0005" w:tentative="1">
      <w:start w:val="1"/>
      <w:numFmt w:val="bullet"/>
      <w:lvlText w:val=""/>
      <w:lvlJc w:val="left"/>
      <w:pPr>
        <w:ind w:left="4305" w:hanging="360"/>
      </w:pPr>
      <w:rPr>
        <w:rFonts w:ascii="Wingdings" w:hAnsi="Wingdings" w:hint="default"/>
      </w:rPr>
    </w:lvl>
    <w:lvl w:ilvl="6" w:tplc="041F0001" w:tentative="1">
      <w:start w:val="1"/>
      <w:numFmt w:val="bullet"/>
      <w:lvlText w:val=""/>
      <w:lvlJc w:val="left"/>
      <w:pPr>
        <w:ind w:left="5025" w:hanging="360"/>
      </w:pPr>
      <w:rPr>
        <w:rFonts w:ascii="Symbol" w:hAnsi="Symbol" w:hint="default"/>
      </w:rPr>
    </w:lvl>
    <w:lvl w:ilvl="7" w:tplc="041F0003" w:tentative="1">
      <w:start w:val="1"/>
      <w:numFmt w:val="bullet"/>
      <w:lvlText w:val="o"/>
      <w:lvlJc w:val="left"/>
      <w:pPr>
        <w:ind w:left="5745" w:hanging="360"/>
      </w:pPr>
      <w:rPr>
        <w:rFonts w:ascii="Courier New" w:hAnsi="Courier New" w:cs="Courier New" w:hint="default"/>
      </w:rPr>
    </w:lvl>
    <w:lvl w:ilvl="8" w:tplc="041F0005" w:tentative="1">
      <w:start w:val="1"/>
      <w:numFmt w:val="bullet"/>
      <w:lvlText w:val=""/>
      <w:lvlJc w:val="left"/>
      <w:pPr>
        <w:ind w:left="6465" w:hanging="360"/>
      </w:pPr>
      <w:rPr>
        <w:rFonts w:ascii="Wingdings" w:hAnsi="Wingdings" w:hint="default"/>
      </w:rPr>
    </w:lvl>
  </w:abstractNum>
  <w:abstractNum w:abstractNumId="16">
    <w:nsid w:val="60EE557E"/>
    <w:multiLevelType w:val="hybridMultilevel"/>
    <w:tmpl w:val="F3708F3A"/>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7">
    <w:nsid w:val="63EA4C4F"/>
    <w:multiLevelType w:val="hybridMultilevel"/>
    <w:tmpl w:val="6E8A1C28"/>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6401376D"/>
    <w:multiLevelType w:val="hybridMultilevel"/>
    <w:tmpl w:val="1058599C"/>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9">
    <w:nsid w:val="644E5A35"/>
    <w:multiLevelType w:val="hybridMultilevel"/>
    <w:tmpl w:val="F63E322E"/>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691D4260"/>
    <w:multiLevelType w:val="hybridMultilevel"/>
    <w:tmpl w:val="3F9EF61A"/>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nsid w:val="6E1C6F9D"/>
    <w:multiLevelType w:val="hybridMultilevel"/>
    <w:tmpl w:val="65BE9E42"/>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2">
    <w:nsid w:val="6E9B0211"/>
    <w:multiLevelType w:val="hybridMultilevel"/>
    <w:tmpl w:val="0C3CDDB4"/>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7289324D"/>
    <w:multiLevelType w:val="hybridMultilevel"/>
    <w:tmpl w:val="12F240AA"/>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nsid w:val="79D41D8F"/>
    <w:multiLevelType w:val="hybridMultilevel"/>
    <w:tmpl w:val="5E0EB17C"/>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7C55182B"/>
    <w:multiLevelType w:val="hybridMultilevel"/>
    <w:tmpl w:val="1E54F070"/>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nsid w:val="7F232725"/>
    <w:multiLevelType w:val="hybridMultilevel"/>
    <w:tmpl w:val="FFE45FFC"/>
    <w:lvl w:ilvl="0" w:tplc="041F000D">
      <w:start w:val="1"/>
      <w:numFmt w:val="bullet"/>
      <w:lvlText w:val=""/>
      <w:lvlJc w:val="left"/>
      <w:pPr>
        <w:ind w:left="1146" w:hanging="360"/>
      </w:pPr>
      <w:rPr>
        <w:rFonts w:ascii="Wingdings" w:hAnsi="Wingdings" w:hint="default"/>
      </w:rPr>
    </w:lvl>
    <w:lvl w:ilvl="1" w:tplc="041F000D">
      <w:start w:val="1"/>
      <w:numFmt w:val="bullet"/>
      <w:lvlText w:val=""/>
      <w:lvlJc w:val="left"/>
      <w:pPr>
        <w:ind w:left="1866" w:hanging="360"/>
      </w:pPr>
      <w:rPr>
        <w:rFonts w:ascii="Wingdings" w:hAnsi="Wingdings" w:hint="default"/>
      </w:rPr>
    </w:lvl>
    <w:lvl w:ilvl="2" w:tplc="041F0005" w:tentative="1">
      <w:start w:val="1"/>
      <w:numFmt w:val="bullet"/>
      <w:lvlText w:val=""/>
      <w:lvlJc w:val="left"/>
      <w:pPr>
        <w:ind w:left="2586" w:hanging="360"/>
      </w:pPr>
      <w:rPr>
        <w:rFonts w:ascii="Wingdings" w:hAnsi="Wingdings" w:hint="default"/>
      </w:rPr>
    </w:lvl>
    <w:lvl w:ilvl="3" w:tplc="041F0001" w:tentative="1">
      <w:start w:val="1"/>
      <w:numFmt w:val="bullet"/>
      <w:lvlText w:val=""/>
      <w:lvlJc w:val="left"/>
      <w:pPr>
        <w:ind w:left="3306" w:hanging="360"/>
      </w:pPr>
      <w:rPr>
        <w:rFonts w:ascii="Symbol" w:hAnsi="Symbol" w:hint="default"/>
      </w:rPr>
    </w:lvl>
    <w:lvl w:ilvl="4" w:tplc="041F0003" w:tentative="1">
      <w:start w:val="1"/>
      <w:numFmt w:val="bullet"/>
      <w:lvlText w:val="o"/>
      <w:lvlJc w:val="left"/>
      <w:pPr>
        <w:ind w:left="4026" w:hanging="360"/>
      </w:pPr>
      <w:rPr>
        <w:rFonts w:ascii="Courier New" w:hAnsi="Courier New" w:cs="Courier New" w:hint="default"/>
      </w:rPr>
    </w:lvl>
    <w:lvl w:ilvl="5" w:tplc="041F0005" w:tentative="1">
      <w:start w:val="1"/>
      <w:numFmt w:val="bullet"/>
      <w:lvlText w:val=""/>
      <w:lvlJc w:val="left"/>
      <w:pPr>
        <w:ind w:left="4746" w:hanging="360"/>
      </w:pPr>
      <w:rPr>
        <w:rFonts w:ascii="Wingdings" w:hAnsi="Wingdings" w:hint="default"/>
      </w:rPr>
    </w:lvl>
    <w:lvl w:ilvl="6" w:tplc="041F0001" w:tentative="1">
      <w:start w:val="1"/>
      <w:numFmt w:val="bullet"/>
      <w:lvlText w:val=""/>
      <w:lvlJc w:val="left"/>
      <w:pPr>
        <w:ind w:left="5466" w:hanging="360"/>
      </w:pPr>
      <w:rPr>
        <w:rFonts w:ascii="Symbol" w:hAnsi="Symbol" w:hint="default"/>
      </w:rPr>
    </w:lvl>
    <w:lvl w:ilvl="7" w:tplc="041F0003" w:tentative="1">
      <w:start w:val="1"/>
      <w:numFmt w:val="bullet"/>
      <w:lvlText w:val="o"/>
      <w:lvlJc w:val="left"/>
      <w:pPr>
        <w:ind w:left="6186" w:hanging="360"/>
      </w:pPr>
      <w:rPr>
        <w:rFonts w:ascii="Courier New" w:hAnsi="Courier New" w:cs="Courier New" w:hint="default"/>
      </w:rPr>
    </w:lvl>
    <w:lvl w:ilvl="8" w:tplc="041F0005" w:tentative="1">
      <w:start w:val="1"/>
      <w:numFmt w:val="bullet"/>
      <w:lvlText w:val=""/>
      <w:lvlJc w:val="left"/>
      <w:pPr>
        <w:ind w:left="6906" w:hanging="360"/>
      </w:pPr>
      <w:rPr>
        <w:rFonts w:ascii="Wingdings" w:hAnsi="Wingdings" w:hint="default"/>
      </w:rPr>
    </w:lvl>
  </w:abstractNum>
  <w:abstractNum w:abstractNumId="27">
    <w:nsid w:val="7F275849"/>
    <w:multiLevelType w:val="hybridMultilevel"/>
    <w:tmpl w:val="73BC78EE"/>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8">
    <w:nsid w:val="7FAB1F97"/>
    <w:multiLevelType w:val="hybridMultilevel"/>
    <w:tmpl w:val="4B241420"/>
    <w:lvl w:ilvl="0" w:tplc="18C0E8E0">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10"/>
  </w:num>
  <w:num w:numId="4">
    <w:abstractNumId w:val="26"/>
  </w:num>
  <w:num w:numId="5">
    <w:abstractNumId w:val="15"/>
  </w:num>
  <w:num w:numId="6">
    <w:abstractNumId w:val="6"/>
  </w:num>
  <w:num w:numId="7">
    <w:abstractNumId w:val="20"/>
  </w:num>
  <w:num w:numId="8">
    <w:abstractNumId w:val="13"/>
  </w:num>
  <w:num w:numId="9">
    <w:abstractNumId w:val="28"/>
  </w:num>
  <w:num w:numId="10">
    <w:abstractNumId w:val="17"/>
  </w:num>
  <w:num w:numId="11">
    <w:abstractNumId w:val="5"/>
  </w:num>
  <w:num w:numId="12">
    <w:abstractNumId w:val="21"/>
  </w:num>
  <w:num w:numId="13">
    <w:abstractNumId w:val="19"/>
  </w:num>
  <w:num w:numId="14">
    <w:abstractNumId w:val="27"/>
  </w:num>
  <w:num w:numId="15">
    <w:abstractNumId w:val="24"/>
  </w:num>
  <w:num w:numId="16">
    <w:abstractNumId w:val="2"/>
  </w:num>
  <w:num w:numId="17">
    <w:abstractNumId w:val="8"/>
  </w:num>
  <w:num w:numId="18">
    <w:abstractNumId w:val="23"/>
  </w:num>
  <w:num w:numId="19">
    <w:abstractNumId w:val="9"/>
  </w:num>
  <w:num w:numId="20">
    <w:abstractNumId w:val="14"/>
  </w:num>
  <w:num w:numId="21">
    <w:abstractNumId w:val="25"/>
  </w:num>
  <w:num w:numId="22">
    <w:abstractNumId w:val="3"/>
  </w:num>
  <w:num w:numId="23">
    <w:abstractNumId w:val="16"/>
  </w:num>
  <w:num w:numId="24">
    <w:abstractNumId w:val="12"/>
  </w:num>
  <w:num w:numId="25">
    <w:abstractNumId w:val="7"/>
  </w:num>
  <w:num w:numId="26">
    <w:abstractNumId w:val="0"/>
  </w:num>
  <w:num w:numId="27">
    <w:abstractNumId w:val="18"/>
  </w:num>
  <w:num w:numId="28">
    <w:abstractNumId w:val="1"/>
  </w:num>
  <w:num w:numId="29">
    <w:abstractNumId w:val="22"/>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hdrShapeDefaults>
    <o:shapedefaults v:ext="edit" spidmax="7170"/>
    <o:shapelayout v:ext="edit">
      <o:idmap v:ext="edit" data="4"/>
    </o:shapelayout>
  </w:hdrShapeDefaults>
  <w:footnotePr>
    <w:footnote w:id="-1"/>
    <w:footnote w:id="0"/>
  </w:footnotePr>
  <w:endnotePr>
    <w:endnote w:id="-1"/>
    <w:endnote w:id="0"/>
  </w:endnotePr>
  <w:compat>
    <w:useFELayout/>
  </w:compat>
  <w:rsids>
    <w:rsidRoot w:val="00DB728F"/>
    <w:rsid w:val="00003D8A"/>
    <w:rsid w:val="000126A6"/>
    <w:rsid w:val="00034661"/>
    <w:rsid w:val="00043110"/>
    <w:rsid w:val="0004321B"/>
    <w:rsid w:val="000533D7"/>
    <w:rsid w:val="0006159B"/>
    <w:rsid w:val="00075C09"/>
    <w:rsid w:val="0007650C"/>
    <w:rsid w:val="00077029"/>
    <w:rsid w:val="00090657"/>
    <w:rsid w:val="000A216E"/>
    <w:rsid w:val="000B4AB5"/>
    <w:rsid w:val="000D023C"/>
    <w:rsid w:val="000E05B0"/>
    <w:rsid w:val="000F6106"/>
    <w:rsid w:val="00100252"/>
    <w:rsid w:val="00105964"/>
    <w:rsid w:val="00105FE5"/>
    <w:rsid w:val="001111D6"/>
    <w:rsid w:val="0012407A"/>
    <w:rsid w:val="0013075C"/>
    <w:rsid w:val="00131E52"/>
    <w:rsid w:val="001344E7"/>
    <w:rsid w:val="0015139E"/>
    <w:rsid w:val="001533F0"/>
    <w:rsid w:val="00154212"/>
    <w:rsid w:val="00171DCE"/>
    <w:rsid w:val="00184145"/>
    <w:rsid w:val="00191D87"/>
    <w:rsid w:val="00197B5F"/>
    <w:rsid w:val="001A0FFA"/>
    <w:rsid w:val="001B1EFF"/>
    <w:rsid w:val="001C48FE"/>
    <w:rsid w:val="001E1388"/>
    <w:rsid w:val="001E1CA7"/>
    <w:rsid w:val="001F5B8A"/>
    <w:rsid w:val="0021635A"/>
    <w:rsid w:val="00217748"/>
    <w:rsid w:val="0022079C"/>
    <w:rsid w:val="00225498"/>
    <w:rsid w:val="00235C44"/>
    <w:rsid w:val="0023625A"/>
    <w:rsid w:val="00240F2B"/>
    <w:rsid w:val="00246BAF"/>
    <w:rsid w:val="002741CF"/>
    <w:rsid w:val="002A287D"/>
    <w:rsid w:val="002B13D8"/>
    <w:rsid w:val="002B3A4F"/>
    <w:rsid w:val="002B43B2"/>
    <w:rsid w:val="002C01DA"/>
    <w:rsid w:val="002C6956"/>
    <w:rsid w:val="002D3D99"/>
    <w:rsid w:val="002D429D"/>
    <w:rsid w:val="002D6A9B"/>
    <w:rsid w:val="002F0F8A"/>
    <w:rsid w:val="002F386F"/>
    <w:rsid w:val="002F7132"/>
    <w:rsid w:val="003014DA"/>
    <w:rsid w:val="003051D8"/>
    <w:rsid w:val="00317008"/>
    <w:rsid w:val="00330E07"/>
    <w:rsid w:val="00333990"/>
    <w:rsid w:val="00345BF9"/>
    <w:rsid w:val="00347024"/>
    <w:rsid w:val="003508F4"/>
    <w:rsid w:val="0035189F"/>
    <w:rsid w:val="003564D8"/>
    <w:rsid w:val="0037561F"/>
    <w:rsid w:val="00376E16"/>
    <w:rsid w:val="00387390"/>
    <w:rsid w:val="003B3D88"/>
    <w:rsid w:val="003B40F7"/>
    <w:rsid w:val="003E05FF"/>
    <w:rsid w:val="003E3C67"/>
    <w:rsid w:val="003E62B4"/>
    <w:rsid w:val="0041626B"/>
    <w:rsid w:val="00417D1B"/>
    <w:rsid w:val="00423BCF"/>
    <w:rsid w:val="00426561"/>
    <w:rsid w:val="00426C8F"/>
    <w:rsid w:val="00437B4E"/>
    <w:rsid w:val="004467D9"/>
    <w:rsid w:val="004545D6"/>
    <w:rsid w:val="004764FF"/>
    <w:rsid w:val="00485940"/>
    <w:rsid w:val="00490AAD"/>
    <w:rsid w:val="004B01F9"/>
    <w:rsid w:val="004B0427"/>
    <w:rsid w:val="004B349A"/>
    <w:rsid w:val="004B5AF3"/>
    <w:rsid w:val="004C5CB4"/>
    <w:rsid w:val="004D275B"/>
    <w:rsid w:val="004E4798"/>
    <w:rsid w:val="004F4CCA"/>
    <w:rsid w:val="004F55BA"/>
    <w:rsid w:val="00502D18"/>
    <w:rsid w:val="0052272D"/>
    <w:rsid w:val="005304B1"/>
    <w:rsid w:val="005323C1"/>
    <w:rsid w:val="0053394B"/>
    <w:rsid w:val="005353C2"/>
    <w:rsid w:val="00560222"/>
    <w:rsid w:val="00575154"/>
    <w:rsid w:val="0058148F"/>
    <w:rsid w:val="00586801"/>
    <w:rsid w:val="00592BE0"/>
    <w:rsid w:val="00594BEE"/>
    <w:rsid w:val="005B4D31"/>
    <w:rsid w:val="005D3CEF"/>
    <w:rsid w:val="005E733A"/>
    <w:rsid w:val="005F7DC4"/>
    <w:rsid w:val="00617519"/>
    <w:rsid w:val="00635E73"/>
    <w:rsid w:val="00642184"/>
    <w:rsid w:val="00645EB4"/>
    <w:rsid w:val="00652227"/>
    <w:rsid w:val="00653C7A"/>
    <w:rsid w:val="0065675C"/>
    <w:rsid w:val="006705D8"/>
    <w:rsid w:val="00673A76"/>
    <w:rsid w:val="006920D8"/>
    <w:rsid w:val="006A630A"/>
    <w:rsid w:val="006B43D6"/>
    <w:rsid w:val="006C7E6B"/>
    <w:rsid w:val="006D6C89"/>
    <w:rsid w:val="006E0F06"/>
    <w:rsid w:val="006E41F7"/>
    <w:rsid w:val="006F6E68"/>
    <w:rsid w:val="006F7E60"/>
    <w:rsid w:val="00700330"/>
    <w:rsid w:val="00700E44"/>
    <w:rsid w:val="00720A4C"/>
    <w:rsid w:val="00726278"/>
    <w:rsid w:val="0074347F"/>
    <w:rsid w:val="00745DED"/>
    <w:rsid w:val="00761076"/>
    <w:rsid w:val="00773689"/>
    <w:rsid w:val="007946FB"/>
    <w:rsid w:val="007C6400"/>
    <w:rsid w:val="007F4C16"/>
    <w:rsid w:val="007F506D"/>
    <w:rsid w:val="007F5915"/>
    <w:rsid w:val="007F781F"/>
    <w:rsid w:val="0080389E"/>
    <w:rsid w:val="0080513B"/>
    <w:rsid w:val="00810460"/>
    <w:rsid w:val="00813D09"/>
    <w:rsid w:val="0083770A"/>
    <w:rsid w:val="008479C3"/>
    <w:rsid w:val="008540E2"/>
    <w:rsid w:val="00863FBD"/>
    <w:rsid w:val="00870AC6"/>
    <w:rsid w:val="00872518"/>
    <w:rsid w:val="00873B17"/>
    <w:rsid w:val="00882E55"/>
    <w:rsid w:val="00895ECE"/>
    <w:rsid w:val="00897E01"/>
    <w:rsid w:val="008A70BA"/>
    <w:rsid w:val="008C4E57"/>
    <w:rsid w:val="008D18EE"/>
    <w:rsid w:val="008E515F"/>
    <w:rsid w:val="00905009"/>
    <w:rsid w:val="00913808"/>
    <w:rsid w:val="00916B43"/>
    <w:rsid w:val="009429DC"/>
    <w:rsid w:val="00951C43"/>
    <w:rsid w:val="009709A2"/>
    <w:rsid w:val="00992BFD"/>
    <w:rsid w:val="009A610C"/>
    <w:rsid w:val="009B318A"/>
    <w:rsid w:val="009C6B42"/>
    <w:rsid w:val="009E2E60"/>
    <w:rsid w:val="009F4AE0"/>
    <w:rsid w:val="009F6186"/>
    <w:rsid w:val="00A275BA"/>
    <w:rsid w:val="00A31AFB"/>
    <w:rsid w:val="00A34F44"/>
    <w:rsid w:val="00A42C9B"/>
    <w:rsid w:val="00A477CD"/>
    <w:rsid w:val="00A55B82"/>
    <w:rsid w:val="00A758DE"/>
    <w:rsid w:val="00A759BA"/>
    <w:rsid w:val="00A833E1"/>
    <w:rsid w:val="00AC0483"/>
    <w:rsid w:val="00AC231B"/>
    <w:rsid w:val="00AD3521"/>
    <w:rsid w:val="00AD3DEA"/>
    <w:rsid w:val="00AF13DA"/>
    <w:rsid w:val="00AF34FA"/>
    <w:rsid w:val="00B009CC"/>
    <w:rsid w:val="00B04370"/>
    <w:rsid w:val="00B10EC0"/>
    <w:rsid w:val="00B17916"/>
    <w:rsid w:val="00B22CA4"/>
    <w:rsid w:val="00B26A6F"/>
    <w:rsid w:val="00B403DA"/>
    <w:rsid w:val="00B44A5C"/>
    <w:rsid w:val="00B62FB9"/>
    <w:rsid w:val="00B66612"/>
    <w:rsid w:val="00B73679"/>
    <w:rsid w:val="00B771B5"/>
    <w:rsid w:val="00B86B5A"/>
    <w:rsid w:val="00B87238"/>
    <w:rsid w:val="00B93521"/>
    <w:rsid w:val="00B93A53"/>
    <w:rsid w:val="00B96CE2"/>
    <w:rsid w:val="00BA1C29"/>
    <w:rsid w:val="00BA506E"/>
    <w:rsid w:val="00BA6699"/>
    <w:rsid w:val="00BA6746"/>
    <w:rsid w:val="00BC2A66"/>
    <w:rsid w:val="00BD321A"/>
    <w:rsid w:val="00BD7E78"/>
    <w:rsid w:val="00BE1EE0"/>
    <w:rsid w:val="00BE2E40"/>
    <w:rsid w:val="00BE3A40"/>
    <w:rsid w:val="00BE69BF"/>
    <w:rsid w:val="00C04930"/>
    <w:rsid w:val="00C30C10"/>
    <w:rsid w:val="00C46421"/>
    <w:rsid w:val="00C72165"/>
    <w:rsid w:val="00C7374D"/>
    <w:rsid w:val="00C76CCC"/>
    <w:rsid w:val="00C92D93"/>
    <w:rsid w:val="00C94BAF"/>
    <w:rsid w:val="00CB1534"/>
    <w:rsid w:val="00CB3CA1"/>
    <w:rsid w:val="00CC343C"/>
    <w:rsid w:val="00CC36FA"/>
    <w:rsid w:val="00CD139D"/>
    <w:rsid w:val="00CD2F88"/>
    <w:rsid w:val="00CD4C48"/>
    <w:rsid w:val="00CE3A1F"/>
    <w:rsid w:val="00CE7C02"/>
    <w:rsid w:val="00D0261C"/>
    <w:rsid w:val="00D04379"/>
    <w:rsid w:val="00D165BE"/>
    <w:rsid w:val="00D2624F"/>
    <w:rsid w:val="00D364A3"/>
    <w:rsid w:val="00D3674A"/>
    <w:rsid w:val="00D61B72"/>
    <w:rsid w:val="00D65C0D"/>
    <w:rsid w:val="00D66BD9"/>
    <w:rsid w:val="00D67215"/>
    <w:rsid w:val="00D7264A"/>
    <w:rsid w:val="00D85B33"/>
    <w:rsid w:val="00D9071E"/>
    <w:rsid w:val="00D92328"/>
    <w:rsid w:val="00DA0CE6"/>
    <w:rsid w:val="00DB1B7E"/>
    <w:rsid w:val="00DB5935"/>
    <w:rsid w:val="00DB728F"/>
    <w:rsid w:val="00DC24DF"/>
    <w:rsid w:val="00DC36ED"/>
    <w:rsid w:val="00DD11FF"/>
    <w:rsid w:val="00DE2B9E"/>
    <w:rsid w:val="00DF583B"/>
    <w:rsid w:val="00E124B7"/>
    <w:rsid w:val="00E144E9"/>
    <w:rsid w:val="00E149BA"/>
    <w:rsid w:val="00E1645D"/>
    <w:rsid w:val="00E22D95"/>
    <w:rsid w:val="00E24803"/>
    <w:rsid w:val="00E26583"/>
    <w:rsid w:val="00E3378E"/>
    <w:rsid w:val="00E337F5"/>
    <w:rsid w:val="00E430FB"/>
    <w:rsid w:val="00E524BB"/>
    <w:rsid w:val="00E5421B"/>
    <w:rsid w:val="00E665CF"/>
    <w:rsid w:val="00E72388"/>
    <w:rsid w:val="00E824BC"/>
    <w:rsid w:val="00E94822"/>
    <w:rsid w:val="00EA565B"/>
    <w:rsid w:val="00EB391D"/>
    <w:rsid w:val="00EC02DD"/>
    <w:rsid w:val="00EC1550"/>
    <w:rsid w:val="00F15F32"/>
    <w:rsid w:val="00F2040D"/>
    <w:rsid w:val="00F22415"/>
    <w:rsid w:val="00F30D47"/>
    <w:rsid w:val="00F40A6D"/>
    <w:rsid w:val="00F56201"/>
    <w:rsid w:val="00F65B23"/>
    <w:rsid w:val="00F71363"/>
    <w:rsid w:val="00F83EFC"/>
    <w:rsid w:val="00F854F7"/>
    <w:rsid w:val="00F90DE9"/>
    <w:rsid w:val="00FB039C"/>
    <w:rsid w:val="00FD02A8"/>
    <w:rsid w:val="00FD1C2E"/>
    <w:rsid w:val="00FD28BB"/>
    <w:rsid w:val="00FD2F7E"/>
    <w:rsid w:val="00FD5E28"/>
    <w:rsid w:val="00FE605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ja-JP"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10C"/>
    <w:pPr>
      <w:spacing w:after="3" w:line="249" w:lineRule="auto"/>
      <w:ind w:left="10" w:hanging="10"/>
      <w:jc w:val="both"/>
    </w:pPr>
    <w:rPr>
      <w:rFonts w:ascii="Times New Roman" w:eastAsia="Times New Roman" w:hAnsi="Times New Roman" w:cs="Times New Roman"/>
      <w:color w:val="000000"/>
      <w:sz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Grid">
    <w:name w:val="TableGrid"/>
    <w:rsid w:val="009A610C"/>
    <w:pPr>
      <w:spacing w:after="0" w:line="240" w:lineRule="auto"/>
    </w:pPr>
    <w:tblPr>
      <w:tblCellMar>
        <w:top w:w="0" w:type="dxa"/>
        <w:left w:w="0" w:type="dxa"/>
        <w:bottom w:w="0" w:type="dxa"/>
        <w:right w:w="0" w:type="dxa"/>
      </w:tblCellMar>
    </w:tblPr>
  </w:style>
  <w:style w:type="paragraph" w:styleId="stbilgi">
    <w:name w:val="header"/>
    <w:basedOn w:val="Normal"/>
    <w:link w:val="stbilgiChar"/>
    <w:uiPriority w:val="99"/>
    <w:unhideWhenUsed/>
    <w:rsid w:val="00EC02D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C02DD"/>
    <w:rPr>
      <w:rFonts w:ascii="Times New Roman" w:eastAsia="Times New Roman" w:hAnsi="Times New Roman" w:cs="Times New Roman"/>
      <w:color w:val="000000"/>
      <w:sz w:val="24"/>
    </w:rPr>
  </w:style>
  <w:style w:type="paragraph" w:styleId="ListeParagraf">
    <w:name w:val="List Paragraph"/>
    <w:basedOn w:val="Normal"/>
    <w:uiPriority w:val="34"/>
    <w:qFormat/>
    <w:rsid w:val="00C72165"/>
    <w:pPr>
      <w:ind w:left="720"/>
      <w:contextualSpacing/>
    </w:pPr>
  </w:style>
  <w:style w:type="paragraph" w:styleId="BalonMetni">
    <w:name w:val="Balloon Text"/>
    <w:basedOn w:val="Normal"/>
    <w:link w:val="BalonMetniChar"/>
    <w:uiPriority w:val="99"/>
    <w:semiHidden/>
    <w:unhideWhenUsed/>
    <w:rsid w:val="003E62B4"/>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3E62B4"/>
    <w:rPr>
      <w:rFonts w:ascii="Segoe UI" w:eastAsia="Times New Roman" w:hAnsi="Segoe UI" w:cs="Segoe UI"/>
      <w:color w:val="000000"/>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29579-9916-4BAC-949A-A030E947AD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Pages>
  <Words>5323</Words>
  <Characters>30345</Characters>
  <Application>Microsoft Office Word</Application>
  <DocSecurity>0</DocSecurity>
  <Lines>252</Lines>
  <Paragraphs>71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ank</dc:creator>
  <cp:keywords/>
  <cp:lastModifiedBy>admin</cp:lastModifiedBy>
  <cp:revision>6</cp:revision>
  <cp:lastPrinted>2018-12-21T07:05:00Z</cp:lastPrinted>
  <dcterms:created xsi:type="dcterms:W3CDTF">2019-03-18T12:58:00Z</dcterms:created>
  <dcterms:modified xsi:type="dcterms:W3CDTF">2021-01-28T12:08:00Z</dcterms:modified>
</cp:coreProperties>
</file>